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2" w:rsidRPr="00761658" w:rsidRDefault="004A6F29" w:rsidP="00FF2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 xml:space="preserve">Меценатство </w:t>
      </w:r>
      <w:r w:rsidRPr="007616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61658">
        <w:rPr>
          <w:rFonts w:ascii="Times New Roman" w:hAnsi="Times New Roman" w:cs="Times New Roman"/>
          <w:sz w:val="28"/>
          <w:szCs w:val="28"/>
        </w:rPr>
        <w:t>-</w:t>
      </w:r>
      <w:r w:rsidRPr="007616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1658">
        <w:rPr>
          <w:rFonts w:ascii="Times New Roman" w:hAnsi="Times New Roman" w:cs="Times New Roman"/>
          <w:sz w:val="28"/>
          <w:szCs w:val="28"/>
        </w:rPr>
        <w:t xml:space="preserve"> века в России</w:t>
      </w:r>
    </w:p>
    <w:p w:rsidR="00956AC5" w:rsidRPr="00761658" w:rsidRDefault="00761658" w:rsidP="00FF2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Научно - исследовательская работа.</w:t>
      </w:r>
    </w:p>
    <w:p w:rsidR="00956AC5" w:rsidRPr="00761658" w:rsidRDefault="00956AC5" w:rsidP="00FF2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C5" w:rsidRPr="00761658" w:rsidRDefault="00956AC5" w:rsidP="00FF2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C5" w:rsidRPr="00761658" w:rsidRDefault="00956AC5" w:rsidP="00FF2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2CC" w:rsidRPr="00FF2D09" w:rsidRDefault="004F4252" w:rsidP="00FF2D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09">
        <w:rPr>
          <w:rFonts w:ascii="Times New Roman" w:hAnsi="Times New Roman" w:cs="Times New Roman"/>
          <w:b/>
          <w:sz w:val="28"/>
          <w:szCs w:val="28"/>
        </w:rPr>
        <w:t>БУДУЩЕЕ ЧЕРЕЗ ПЕНСНЕ ПРОШЛОГО</w:t>
      </w:r>
    </w:p>
    <w:p w:rsidR="00180E1E" w:rsidRPr="00761658" w:rsidRDefault="00180E1E" w:rsidP="00FF2D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1472CC" w:rsidRPr="00761658" w:rsidRDefault="001472CC" w:rsidP="00FF2D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1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000375"/>
            <wp:effectExtent l="38100" t="0" r="28575" b="904875"/>
            <wp:docPr id="7" name="Рисунок 5" descr="пенсн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не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00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56AC5" w:rsidRPr="00761658" w:rsidRDefault="00956AC5" w:rsidP="00FF2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2CC" w:rsidRPr="004F46F0" w:rsidRDefault="001472CC" w:rsidP="00FF2D09">
      <w:pPr>
        <w:tabs>
          <w:tab w:val="left" w:pos="4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2CC" w:rsidRPr="00761658" w:rsidRDefault="004A6F29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Яковлева Ольга Андреевна</w:t>
      </w:r>
    </w:p>
    <w:p w:rsidR="004F46F0" w:rsidRPr="004F46F0" w:rsidRDefault="001472CC" w:rsidP="004F46F0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Возраст:20 лет.</w:t>
      </w:r>
    </w:p>
    <w:p w:rsidR="004F46F0" w:rsidRPr="004F46F0" w:rsidRDefault="004F46F0" w:rsidP="004F46F0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Челябинск</w:t>
      </w:r>
    </w:p>
    <w:p w:rsidR="002C2DCE" w:rsidRPr="00761658" w:rsidRDefault="002C2DCE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58">
        <w:rPr>
          <w:rFonts w:ascii="Times New Roman" w:hAnsi="Times New Roman" w:cs="Times New Roman"/>
          <w:b/>
          <w:sz w:val="28"/>
          <w:szCs w:val="28"/>
        </w:rPr>
        <w:lastRenderedPageBreak/>
        <w:t>Меценатство и Благотворительность в России</w:t>
      </w:r>
    </w:p>
    <w:p w:rsidR="001E20FC" w:rsidRPr="00761658" w:rsidRDefault="001E20FC" w:rsidP="00FF2D09">
      <w:pPr>
        <w:tabs>
          <w:tab w:val="left" w:pos="400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sz w:val="28"/>
          <w:szCs w:val="28"/>
        </w:rPr>
        <w:t>«</w:t>
      </w: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Для того чтобы процветало искусство, </w:t>
      </w:r>
    </w:p>
    <w:p w:rsidR="001E20FC" w:rsidRPr="00761658" w:rsidRDefault="001E20FC" w:rsidP="00FF2D09">
      <w:pPr>
        <w:tabs>
          <w:tab w:val="left" w:pos="400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нужны не только художники, </w:t>
      </w:r>
      <w:r w:rsidR="00EF1111"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но </w:t>
      </w:r>
      <w:r w:rsidRPr="00761658">
        <w:rPr>
          <w:rFonts w:ascii="Times New Roman" w:hAnsi="Times New Roman" w:cs="Times New Roman"/>
          <w:b/>
          <w:i/>
          <w:sz w:val="28"/>
          <w:szCs w:val="28"/>
        </w:rPr>
        <w:t>и меценаты»</w:t>
      </w:r>
      <w:r w:rsidR="00EF1111" w:rsidRPr="00761658">
        <w:rPr>
          <w:rFonts w:ascii="Times New Roman" w:hAnsi="Times New Roman" w:cs="Times New Roman"/>
          <w:b/>
          <w:i/>
          <w:sz w:val="28"/>
          <w:szCs w:val="28"/>
        </w:rPr>
        <w:t>©</w:t>
      </w:r>
    </w:p>
    <w:p w:rsidR="00297312" w:rsidRPr="00761658" w:rsidRDefault="00297312" w:rsidP="00FF2D09">
      <w:pPr>
        <w:tabs>
          <w:tab w:val="left" w:pos="400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К.С.Станиславский </w:t>
      </w:r>
    </w:p>
    <w:p w:rsidR="009D26F0" w:rsidRPr="00761658" w:rsidRDefault="009D26F0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Понятие</w:t>
      </w:r>
      <w:r w:rsidR="00E42525" w:rsidRPr="00761658">
        <w:rPr>
          <w:rFonts w:ascii="Times New Roman" w:hAnsi="Times New Roman" w:cs="Times New Roman"/>
          <w:sz w:val="28"/>
          <w:szCs w:val="28"/>
        </w:rPr>
        <w:t xml:space="preserve"> «</w:t>
      </w:r>
      <w:r w:rsidR="00E42525" w:rsidRPr="00761658">
        <w:rPr>
          <w:rFonts w:ascii="Times New Roman" w:hAnsi="Times New Roman" w:cs="Times New Roman"/>
          <w:b/>
          <w:sz w:val="28"/>
          <w:szCs w:val="28"/>
        </w:rPr>
        <w:t>меценат</w:t>
      </w:r>
      <w:r w:rsidR="00E42525" w:rsidRPr="00761658">
        <w:rPr>
          <w:rFonts w:ascii="Times New Roman" w:hAnsi="Times New Roman" w:cs="Times New Roman"/>
          <w:sz w:val="28"/>
          <w:szCs w:val="28"/>
        </w:rPr>
        <w:t xml:space="preserve">» пришло к нам из Древнего Рима. В </w:t>
      </w:r>
      <w:r w:rsidR="00E42525" w:rsidRPr="00761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525" w:rsidRPr="00761658">
        <w:rPr>
          <w:rFonts w:ascii="Times New Roman" w:hAnsi="Times New Roman" w:cs="Times New Roman"/>
          <w:sz w:val="28"/>
          <w:szCs w:val="28"/>
        </w:rPr>
        <w:t xml:space="preserve"> веке до нашей эры у императора Августа был приближенный, который выполнял дипломатические и частные поручения. Он покровительствовал поэта</w:t>
      </w:r>
      <w:r w:rsidR="00EF1111" w:rsidRPr="00761658">
        <w:rPr>
          <w:rFonts w:ascii="Times New Roman" w:hAnsi="Times New Roman" w:cs="Times New Roman"/>
          <w:sz w:val="28"/>
          <w:szCs w:val="28"/>
        </w:rPr>
        <w:t>м</w:t>
      </w:r>
      <w:r w:rsidR="00E42525" w:rsidRPr="00761658">
        <w:rPr>
          <w:rFonts w:ascii="Times New Roman" w:hAnsi="Times New Roman" w:cs="Times New Roman"/>
          <w:sz w:val="28"/>
          <w:szCs w:val="28"/>
        </w:rPr>
        <w:t xml:space="preserve"> Вергилию и Горацию, поддерживал их материально. Этого человека звали Меценат</w:t>
      </w:r>
      <w:r w:rsidR="003378A7" w:rsidRPr="00761658">
        <w:rPr>
          <w:rFonts w:ascii="Times New Roman" w:hAnsi="Times New Roman" w:cs="Times New Roman"/>
          <w:sz w:val="28"/>
          <w:szCs w:val="28"/>
        </w:rPr>
        <w:t>.</w:t>
      </w:r>
      <w:r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3378A7" w:rsidRPr="00761658">
        <w:rPr>
          <w:rFonts w:ascii="Times New Roman" w:hAnsi="Times New Roman" w:cs="Times New Roman"/>
          <w:sz w:val="28"/>
          <w:szCs w:val="28"/>
        </w:rPr>
        <w:t>Э</w:t>
      </w:r>
      <w:r w:rsidR="00D42E36" w:rsidRPr="00761658">
        <w:rPr>
          <w:rFonts w:ascii="Times New Roman" w:hAnsi="Times New Roman" w:cs="Times New Roman"/>
          <w:sz w:val="28"/>
          <w:szCs w:val="28"/>
        </w:rPr>
        <w:t xml:space="preserve">то имя стало играть важную роль. </w:t>
      </w:r>
      <w:r w:rsidR="003378A7" w:rsidRPr="00761658">
        <w:rPr>
          <w:rFonts w:ascii="Times New Roman" w:hAnsi="Times New Roman" w:cs="Times New Roman"/>
          <w:sz w:val="28"/>
          <w:szCs w:val="28"/>
        </w:rPr>
        <w:t>И с тех пор ч</w:t>
      </w:r>
      <w:r w:rsidR="00D42E36" w:rsidRPr="00761658">
        <w:rPr>
          <w:rFonts w:ascii="Times New Roman" w:hAnsi="Times New Roman" w:cs="Times New Roman"/>
          <w:sz w:val="28"/>
          <w:szCs w:val="28"/>
        </w:rPr>
        <w:t>еловек</w:t>
      </w:r>
      <w:r w:rsidRPr="00761658">
        <w:rPr>
          <w:rFonts w:ascii="Times New Roman" w:hAnsi="Times New Roman" w:cs="Times New Roman"/>
          <w:sz w:val="28"/>
          <w:szCs w:val="28"/>
        </w:rPr>
        <w:t xml:space="preserve"> помогающий развитию культуры и искусства гордо называют Меценат!</w:t>
      </w:r>
    </w:p>
    <w:p w:rsidR="00FA582B" w:rsidRPr="00761658" w:rsidRDefault="00B074AF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 xml:space="preserve">Русское меценатство </w:t>
      </w:r>
      <w:r w:rsidR="00C873BC" w:rsidRPr="00761658">
        <w:rPr>
          <w:rFonts w:ascii="Times New Roman" w:hAnsi="Times New Roman" w:cs="Times New Roman"/>
          <w:sz w:val="28"/>
          <w:szCs w:val="28"/>
        </w:rPr>
        <w:t>–</w:t>
      </w:r>
      <w:r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C873BC" w:rsidRPr="00761658">
        <w:rPr>
          <w:rFonts w:ascii="Times New Roman" w:hAnsi="Times New Roman" w:cs="Times New Roman"/>
          <w:sz w:val="28"/>
          <w:szCs w:val="28"/>
        </w:rPr>
        <w:t>это о</w:t>
      </w:r>
      <w:r w:rsidR="00676B1F" w:rsidRPr="00761658">
        <w:rPr>
          <w:rFonts w:ascii="Times New Roman" w:hAnsi="Times New Roman" w:cs="Times New Roman"/>
          <w:sz w:val="28"/>
          <w:szCs w:val="28"/>
        </w:rPr>
        <w:t>дно из ярчайших явлений нашей страны</w:t>
      </w:r>
      <w:r w:rsidR="00C873BC" w:rsidRPr="00761658">
        <w:rPr>
          <w:rFonts w:ascii="Times New Roman" w:hAnsi="Times New Roman" w:cs="Times New Roman"/>
          <w:sz w:val="28"/>
          <w:szCs w:val="28"/>
        </w:rPr>
        <w:t xml:space="preserve">. </w:t>
      </w:r>
      <w:r w:rsidR="00385684" w:rsidRPr="00761658">
        <w:rPr>
          <w:rFonts w:ascii="Times New Roman" w:hAnsi="Times New Roman" w:cs="Times New Roman"/>
          <w:sz w:val="28"/>
          <w:szCs w:val="28"/>
        </w:rPr>
        <w:t>В России меценатство имеет давнюю традицию. Русские цари, князи и вельможи</w:t>
      </w:r>
      <w:r w:rsidR="00FA582B" w:rsidRPr="00761658">
        <w:rPr>
          <w:rFonts w:ascii="Times New Roman" w:hAnsi="Times New Roman" w:cs="Times New Roman"/>
          <w:sz w:val="28"/>
          <w:szCs w:val="28"/>
        </w:rPr>
        <w:t>, предприниматели</w:t>
      </w:r>
      <w:r w:rsidR="00385684" w:rsidRPr="00761658">
        <w:rPr>
          <w:rFonts w:ascii="Times New Roman" w:hAnsi="Times New Roman" w:cs="Times New Roman"/>
          <w:sz w:val="28"/>
          <w:szCs w:val="28"/>
        </w:rPr>
        <w:t xml:space="preserve"> покровительствовали иконописцам и составителям летописей и хроник, строителям храмов и дворцов, книгопечатникам, поэтам и ученым.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«Моя идея была с самых юных лет 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наживать для того, чтобы нажитое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от общества вернулось бы также к обществу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в каких-либо полезных учреждениях;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мысль эта не покидала меня никогда во всю жизнь»©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П.М. Третьяков</w:t>
      </w:r>
    </w:p>
    <w:p w:rsidR="003540D7" w:rsidRPr="00761658" w:rsidRDefault="003540D7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В истории России было</w:t>
      </w:r>
      <w:r w:rsidR="00676B1F" w:rsidRPr="00761658">
        <w:rPr>
          <w:rFonts w:ascii="Times New Roman" w:hAnsi="Times New Roman" w:cs="Times New Roman"/>
          <w:sz w:val="28"/>
          <w:szCs w:val="28"/>
        </w:rPr>
        <w:t xml:space="preserve"> два периода взлета меценатства:</w:t>
      </w:r>
    </w:p>
    <w:p w:rsidR="006B1828" w:rsidRPr="00761658" w:rsidRDefault="003540D7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1.Первый этап русского меценатства</w:t>
      </w:r>
      <w:r w:rsidR="007A335D" w:rsidRPr="00761658">
        <w:rPr>
          <w:rFonts w:ascii="Times New Roman" w:hAnsi="Times New Roman" w:cs="Times New Roman"/>
          <w:sz w:val="28"/>
          <w:szCs w:val="28"/>
        </w:rPr>
        <w:t xml:space="preserve"> был связан с развитием дворянской культуры и просвещения. </w:t>
      </w:r>
      <w:proofErr w:type="gramStart"/>
      <w:r w:rsidR="007A335D" w:rsidRPr="00761658">
        <w:rPr>
          <w:rFonts w:ascii="Times New Roman" w:hAnsi="Times New Roman" w:cs="Times New Roman"/>
          <w:sz w:val="28"/>
          <w:szCs w:val="28"/>
        </w:rPr>
        <w:t>Период</w:t>
      </w:r>
      <w:r w:rsidR="00676B1F" w:rsidRPr="00761658">
        <w:rPr>
          <w:rFonts w:ascii="Times New Roman" w:hAnsi="Times New Roman" w:cs="Times New Roman"/>
          <w:sz w:val="28"/>
          <w:szCs w:val="28"/>
        </w:rPr>
        <w:t xml:space="preserve"> - </w:t>
      </w:r>
      <w:r w:rsidR="007A335D" w:rsidRPr="00761658">
        <w:rPr>
          <w:rFonts w:ascii="Times New Roman" w:hAnsi="Times New Roman" w:cs="Times New Roman"/>
          <w:sz w:val="28"/>
          <w:szCs w:val="28"/>
        </w:rPr>
        <w:t xml:space="preserve"> (вторая половина </w:t>
      </w:r>
      <w:r w:rsidR="007A335D" w:rsidRPr="0076165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A335D" w:rsidRPr="00761658">
        <w:rPr>
          <w:rFonts w:ascii="Times New Roman" w:hAnsi="Times New Roman" w:cs="Times New Roman"/>
          <w:sz w:val="28"/>
          <w:szCs w:val="28"/>
        </w:rPr>
        <w:t>-</w:t>
      </w:r>
      <w:r w:rsidR="00676B1F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7A335D" w:rsidRPr="00761658">
        <w:rPr>
          <w:rFonts w:ascii="Times New Roman" w:hAnsi="Times New Roman" w:cs="Times New Roman"/>
          <w:sz w:val="28"/>
          <w:szCs w:val="28"/>
        </w:rPr>
        <w:t xml:space="preserve">первая треть </w:t>
      </w:r>
      <w:r w:rsidR="007A335D" w:rsidRPr="007616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A335D" w:rsidRPr="00761658">
        <w:rPr>
          <w:rFonts w:ascii="Times New Roman" w:hAnsi="Times New Roman" w:cs="Times New Roman"/>
          <w:sz w:val="28"/>
          <w:szCs w:val="28"/>
        </w:rPr>
        <w:t xml:space="preserve"> в.) напоминающим больше с типом петербургского собирателя и мецената, знатного вельможи или крупного царского сановника.</w:t>
      </w:r>
      <w:proofErr w:type="gramEnd"/>
      <w:r w:rsidR="00F30591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D94439" w:rsidRPr="00761658">
        <w:rPr>
          <w:rFonts w:ascii="Times New Roman" w:hAnsi="Times New Roman" w:cs="Times New Roman"/>
          <w:sz w:val="28"/>
          <w:szCs w:val="28"/>
        </w:rPr>
        <w:t xml:space="preserve">Очень хорошо характеризует первый этап тем, что это начало купеческого собирательства, накопление знаний, выработка общественной позиции у наиболее ярких представителей купечества, переходивших от простого увлечения </w:t>
      </w:r>
      <w:r w:rsidR="00D94439" w:rsidRPr="00761658">
        <w:rPr>
          <w:rFonts w:ascii="Times New Roman" w:hAnsi="Times New Roman" w:cs="Times New Roman"/>
          <w:sz w:val="28"/>
          <w:szCs w:val="28"/>
        </w:rPr>
        <w:lastRenderedPageBreak/>
        <w:t>собирательством для себя к более зрелым, осознанным формам коллекционерства, к последовательной меценатской деятельности. В это время наиболее а</w:t>
      </w:r>
      <w:r w:rsidR="00575DDE" w:rsidRPr="00761658">
        <w:rPr>
          <w:rFonts w:ascii="Times New Roman" w:hAnsi="Times New Roman" w:cs="Times New Roman"/>
          <w:sz w:val="28"/>
          <w:szCs w:val="28"/>
        </w:rPr>
        <w:t>ктивн</w:t>
      </w:r>
      <w:r w:rsidR="00E97B95" w:rsidRPr="00761658">
        <w:rPr>
          <w:rFonts w:ascii="Times New Roman" w:hAnsi="Times New Roman" w:cs="Times New Roman"/>
          <w:sz w:val="28"/>
          <w:szCs w:val="28"/>
        </w:rPr>
        <w:t>ой деятельности таких меценатов</w:t>
      </w:r>
      <w:r w:rsidR="00575DDE" w:rsidRPr="00761658">
        <w:rPr>
          <w:rFonts w:ascii="Times New Roman" w:hAnsi="Times New Roman" w:cs="Times New Roman"/>
          <w:sz w:val="28"/>
          <w:szCs w:val="28"/>
        </w:rPr>
        <w:t xml:space="preserve"> как</w:t>
      </w:r>
      <w:r w:rsidR="00E97B95" w:rsidRPr="00761658">
        <w:rPr>
          <w:rFonts w:ascii="Times New Roman" w:hAnsi="Times New Roman" w:cs="Times New Roman"/>
          <w:sz w:val="28"/>
          <w:szCs w:val="28"/>
        </w:rPr>
        <w:t>:</w:t>
      </w:r>
      <w:r w:rsidR="00575DDE" w:rsidRPr="00761658">
        <w:rPr>
          <w:rFonts w:ascii="Times New Roman" w:hAnsi="Times New Roman" w:cs="Times New Roman"/>
          <w:sz w:val="28"/>
          <w:szCs w:val="28"/>
        </w:rPr>
        <w:t xml:space="preserve"> К</w:t>
      </w:r>
      <w:r w:rsidR="002C0739" w:rsidRPr="00761658">
        <w:rPr>
          <w:rFonts w:ascii="Times New Roman" w:hAnsi="Times New Roman" w:cs="Times New Roman"/>
          <w:sz w:val="28"/>
          <w:szCs w:val="28"/>
        </w:rPr>
        <w:t>.Т. Солдатенков, П.М. Третьяков</w:t>
      </w:r>
      <w:r w:rsidR="00D90AA7" w:rsidRPr="00761658">
        <w:rPr>
          <w:rFonts w:ascii="Times New Roman" w:hAnsi="Times New Roman" w:cs="Times New Roman"/>
          <w:sz w:val="28"/>
          <w:szCs w:val="28"/>
        </w:rPr>
        <w:t>,</w:t>
      </w:r>
      <w:r w:rsidR="008C19DA" w:rsidRPr="00761658">
        <w:rPr>
          <w:rFonts w:ascii="Times New Roman" w:hAnsi="Times New Roman" w:cs="Times New Roman"/>
          <w:sz w:val="28"/>
          <w:szCs w:val="28"/>
        </w:rPr>
        <w:t xml:space="preserve"> А.С.Строганов, Н.П. Румянцев, Н.Б.Юсупов (старший),</w:t>
      </w:r>
      <w:r w:rsidR="00AD4D3E" w:rsidRPr="00761658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AD4D3E" w:rsidRPr="007616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4D3E" w:rsidRPr="00761658">
        <w:rPr>
          <w:rFonts w:ascii="Times New Roman" w:hAnsi="Times New Roman" w:cs="Times New Roman"/>
          <w:sz w:val="28"/>
          <w:szCs w:val="28"/>
        </w:rPr>
        <w:t xml:space="preserve">,Орлов Г., Шереметев Н.П. </w:t>
      </w:r>
      <w:proofErr w:type="spellStart"/>
      <w:r w:rsidR="00A8273D" w:rsidRPr="00761658">
        <w:rPr>
          <w:rFonts w:ascii="Times New Roman" w:hAnsi="Times New Roman" w:cs="Times New Roman"/>
          <w:sz w:val="28"/>
          <w:szCs w:val="28"/>
        </w:rPr>
        <w:t>Растопчин</w:t>
      </w:r>
      <w:proofErr w:type="spellEnd"/>
      <w:r w:rsidR="00A8273D" w:rsidRPr="00761658">
        <w:rPr>
          <w:rFonts w:ascii="Times New Roman" w:hAnsi="Times New Roman" w:cs="Times New Roman"/>
          <w:sz w:val="28"/>
          <w:szCs w:val="28"/>
        </w:rPr>
        <w:t xml:space="preserve"> А.Ф.</w:t>
      </w:r>
      <w:r w:rsidR="00795D71" w:rsidRPr="00761658">
        <w:rPr>
          <w:rFonts w:ascii="Times New Roman" w:hAnsi="Times New Roman" w:cs="Times New Roman"/>
          <w:sz w:val="28"/>
          <w:szCs w:val="28"/>
        </w:rPr>
        <w:t xml:space="preserve">, </w:t>
      </w:r>
      <w:r w:rsidR="003570E8" w:rsidRPr="00761658">
        <w:rPr>
          <w:rFonts w:ascii="Times New Roman" w:hAnsi="Times New Roman" w:cs="Times New Roman"/>
          <w:sz w:val="28"/>
          <w:szCs w:val="28"/>
        </w:rPr>
        <w:t xml:space="preserve">Карабанов П.Ф. </w:t>
      </w:r>
      <w:r w:rsidR="002C0739" w:rsidRPr="00761658">
        <w:rPr>
          <w:rFonts w:ascii="Times New Roman" w:hAnsi="Times New Roman" w:cs="Times New Roman"/>
          <w:sz w:val="28"/>
          <w:szCs w:val="28"/>
        </w:rPr>
        <w:t xml:space="preserve">и многие другие замечательные </w:t>
      </w:r>
      <w:r w:rsidR="00F15C51" w:rsidRPr="00761658">
        <w:rPr>
          <w:rFonts w:ascii="Times New Roman" w:hAnsi="Times New Roman" w:cs="Times New Roman"/>
          <w:sz w:val="28"/>
          <w:szCs w:val="28"/>
        </w:rPr>
        <w:t>люди,</w:t>
      </w:r>
      <w:r w:rsidR="002C0739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575DDE" w:rsidRPr="00761658">
        <w:rPr>
          <w:rFonts w:ascii="Times New Roman" w:hAnsi="Times New Roman" w:cs="Times New Roman"/>
          <w:sz w:val="28"/>
          <w:szCs w:val="28"/>
        </w:rPr>
        <w:t xml:space="preserve">внесшие свой неоценимый вклад в развитие национальной школы искусства. Их деятельность была направлена на поддержку народного просвещения </w:t>
      </w:r>
      <w:r w:rsidR="006B1828" w:rsidRPr="00761658">
        <w:rPr>
          <w:rFonts w:ascii="Times New Roman" w:hAnsi="Times New Roman" w:cs="Times New Roman"/>
          <w:sz w:val="28"/>
          <w:szCs w:val="28"/>
        </w:rPr>
        <w:t>и культуры. Она отражала гражданские устремления русского общества того времени.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«Когда во мне утвердилось убеждение, что 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собрание мое достигло тех пределов, 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gramStart"/>
      <w:r w:rsidRPr="00761658"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  распоряжаться его материалами 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я уже не счел для  себя вправе, 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я задумался над вопросом, не обязан ли я, 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сын великого русского народа, 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представить это собрание на пользу этого народа»</w:t>
      </w:r>
      <w:r w:rsidR="00E30519" w:rsidRPr="00761658">
        <w:rPr>
          <w:rFonts w:ascii="Times New Roman" w:hAnsi="Times New Roman" w:cs="Times New Roman"/>
          <w:b/>
          <w:i/>
          <w:sz w:val="28"/>
          <w:szCs w:val="28"/>
        </w:rPr>
        <w:t>©</w:t>
      </w:r>
    </w:p>
    <w:p w:rsidR="00F15C51" w:rsidRPr="00761658" w:rsidRDefault="00F15C51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А.А. Бахрушин  </w:t>
      </w:r>
    </w:p>
    <w:p w:rsidR="00D11A5C" w:rsidRPr="00761658" w:rsidRDefault="006B1828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2.Второй этап Меценатской деятельности в России был значительнее масштабнее. Связано это</w:t>
      </w:r>
      <w:r w:rsidR="00407BC6" w:rsidRPr="00761658">
        <w:rPr>
          <w:rFonts w:ascii="Times New Roman" w:hAnsi="Times New Roman" w:cs="Times New Roman"/>
          <w:sz w:val="28"/>
          <w:szCs w:val="28"/>
        </w:rPr>
        <w:t xml:space="preserve">, </w:t>
      </w:r>
      <w:r w:rsidRPr="00761658">
        <w:rPr>
          <w:rFonts w:ascii="Times New Roman" w:hAnsi="Times New Roman" w:cs="Times New Roman"/>
          <w:sz w:val="28"/>
          <w:szCs w:val="28"/>
        </w:rPr>
        <w:t xml:space="preserve">главным образом, с купеческим меценатством второй половины </w:t>
      </w:r>
      <w:r w:rsidRPr="007616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61658">
        <w:rPr>
          <w:rFonts w:ascii="Times New Roman" w:hAnsi="Times New Roman" w:cs="Times New Roman"/>
          <w:sz w:val="28"/>
          <w:szCs w:val="28"/>
        </w:rPr>
        <w:t xml:space="preserve">- начала  </w:t>
      </w:r>
      <w:r w:rsidRPr="007616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1658">
        <w:rPr>
          <w:rFonts w:ascii="Times New Roman" w:hAnsi="Times New Roman" w:cs="Times New Roman"/>
          <w:sz w:val="28"/>
          <w:szCs w:val="28"/>
        </w:rPr>
        <w:t xml:space="preserve"> в. </w:t>
      </w:r>
      <w:r w:rsidR="002F1C8B" w:rsidRPr="00761658">
        <w:rPr>
          <w:rFonts w:ascii="Times New Roman" w:hAnsi="Times New Roman" w:cs="Times New Roman"/>
          <w:sz w:val="28"/>
          <w:szCs w:val="28"/>
        </w:rPr>
        <w:t xml:space="preserve">Это время называли </w:t>
      </w:r>
      <w:r w:rsidR="00407BC6" w:rsidRPr="00761658">
        <w:rPr>
          <w:rFonts w:ascii="Times New Roman" w:hAnsi="Times New Roman" w:cs="Times New Roman"/>
          <w:sz w:val="28"/>
          <w:szCs w:val="28"/>
        </w:rPr>
        <w:t>«золотым веком» в меценатской деятельности в России.</w:t>
      </w:r>
      <w:r w:rsidR="00D46508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FA582B" w:rsidRPr="00761658">
        <w:rPr>
          <w:rFonts w:ascii="Times New Roman" w:hAnsi="Times New Roman" w:cs="Times New Roman"/>
          <w:sz w:val="28"/>
          <w:szCs w:val="28"/>
        </w:rPr>
        <w:t>На мой взгляд, важно то, что личностные качества меценатов «золотого века</w:t>
      </w:r>
      <w:r w:rsidR="007970D6" w:rsidRPr="00761658">
        <w:rPr>
          <w:rFonts w:ascii="Times New Roman" w:hAnsi="Times New Roman" w:cs="Times New Roman"/>
          <w:sz w:val="28"/>
          <w:szCs w:val="28"/>
        </w:rPr>
        <w:t xml:space="preserve"> меценатства</w:t>
      </w:r>
      <w:r w:rsidR="00FA582B" w:rsidRPr="00761658">
        <w:rPr>
          <w:rFonts w:ascii="Times New Roman" w:hAnsi="Times New Roman" w:cs="Times New Roman"/>
          <w:sz w:val="28"/>
          <w:szCs w:val="28"/>
        </w:rPr>
        <w:t>»</w:t>
      </w:r>
      <w:r w:rsidR="00D3540F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FA582B" w:rsidRPr="00761658">
        <w:rPr>
          <w:rFonts w:ascii="Times New Roman" w:hAnsi="Times New Roman" w:cs="Times New Roman"/>
          <w:sz w:val="28"/>
          <w:szCs w:val="28"/>
        </w:rPr>
        <w:t>был</w:t>
      </w:r>
      <w:r w:rsidR="00B553C0" w:rsidRPr="00761658">
        <w:rPr>
          <w:rFonts w:ascii="Times New Roman" w:hAnsi="Times New Roman" w:cs="Times New Roman"/>
          <w:sz w:val="28"/>
          <w:szCs w:val="28"/>
        </w:rPr>
        <w:t xml:space="preserve"> целый</w:t>
      </w:r>
      <w:r w:rsidR="00FA582B" w:rsidRPr="00761658">
        <w:rPr>
          <w:rFonts w:ascii="Times New Roman" w:hAnsi="Times New Roman" w:cs="Times New Roman"/>
          <w:sz w:val="28"/>
          <w:szCs w:val="28"/>
        </w:rPr>
        <w:t xml:space="preserve"> спектр их ведущих и</w:t>
      </w:r>
      <w:r w:rsidR="00B553C0" w:rsidRPr="00761658">
        <w:rPr>
          <w:rFonts w:ascii="Times New Roman" w:hAnsi="Times New Roman" w:cs="Times New Roman"/>
          <w:sz w:val="28"/>
          <w:szCs w:val="28"/>
        </w:rPr>
        <w:t xml:space="preserve">нтересов и духовных потребностей, общий уровень образованности и воспитанности, а также высоконравственные мотивы, нет ни какого сомнения, что перед нами настоящие интеллигенты. </w:t>
      </w:r>
      <w:r w:rsidR="00407BC6" w:rsidRPr="00761658">
        <w:rPr>
          <w:rFonts w:ascii="Times New Roman" w:hAnsi="Times New Roman" w:cs="Times New Roman"/>
          <w:sz w:val="28"/>
          <w:szCs w:val="28"/>
        </w:rPr>
        <w:t xml:space="preserve">Особая роль принадлежит московскому купеческому меценатству, </w:t>
      </w:r>
      <w:r w:rsidR="001C3DD6" w:rsidRPr="00761658">
        <w:rPr>
          <w:rFonts w:ascii="Times New Roman" w:hAnsi="Times New Roman" w:cs="Times New Roman"/>
          <w:sz w:val="28"/>
          <w:szCs w:val="28"/>
        </w:rPr>
        <w:t>ставшим</w:t>
      </w:r>
      <w:r w:rsidR="00407BC6" w:rsidRPr="00761658">
        <w:rPr>
          <w:rFonts w:ascii="Times New Roman" w:hAnsi="Times New Roman" w:cs="Times New Roman"/>
          <w:sz w:val="28"/>
          <w:szCs w:val="28"/>
        </w:rPr>
        <w:t xml:space="preserve"> с</w:t>
      </w:r>
      <w:r w:rsidR="001C3DD6" w:rsidRPr="00761658">
        <w:rPr>
          <w:rFonts w:ascii="Times New Roman" w:hAnsi="Times New Roman" w:cs="Times New Roman"/>
          <w:sz w:val="28"/>
          <w:szCs w:val="28"/>
        </w:rPr>
        <w:t xml:space="preserve">воего рода символом вклада </w:t>
      </w:r>
      <w:r w:rsidR="00407BC6" w:rsidRPr="00761658">
        <w:rPr>
          <w:rFonts w:ascii="Times New Roman" w:hAnsi="Times New Roman" w:cs="Times New Roman"/>
          <w:sz w:val="28"/>
          <w:szCs w:val="28"/>
        </w:rPr>
        <w:t xml:space="preserve"> российских предпринимателей в развитие русской культуры. Достойнейшие  имена, прославившиеся покро</w:t>
      </w:r>
      <w:r w:rsidR="00A65038" w:rsidRPr="00761658">
        <w:rPr>
          <w:rFonts w:ascii="Times New Roman" w:hAnsi="Times New Roman" w:cs="Times New Roman"/>
          <w:sz w:val="28"/>
          <w:szCs w:val="28"/>
        </w:rPr>
        <w:t>вительством наукам и искусствам, были во многих российских губерниях, как в центре страны, так и отдаленных районах севера европейской России, на Урале и в Сибири.</w:t>
      </w:r>
      <w:r w:rsidR="00975F02" w:rsidRPr="00761658">
        <w:rPr>
          <w:rFonts w:ascii="Times New Roman" w:hAnsi="Times New Roman" w:cs="Times New Roman"/>
          <w:sz w:val="28"/>
          <w:szCs w:val="28"/>
        </w:rPr>
        <w:t xml:space="preserve"> Предприниматели и </w:t>
      </w:r>
      <w:r w:rsidR="00975F02" w:rsidRPr="00761658">
        <w:rPr>
          <w:rFonts w:ascii="Times New Roman" w:hAnsi="Times New Roman" w:cs="Times New Roman"/>
          <w:sz w:val="28"/>
          <w:szCs w:val="28"/>
        </w:rPr>
        <w:lastRenderedPageBreak/>
        <w:t xml:space="preserve">меценаты того времени: Братья Покровские, Нечаев-Мальцев Ю.С., Бахрушин А.А., Цветков И.Е., Морозов С.Т., Мамонтовы, Боткин Д.М. И еще огромное количество меценатов того времени. Чьи галереи, музеи, коллекционные собрания, </w:t>
      </w:r>
      <w:proofErr w:type="gramStart"/>
      <w:r w:rsidR="00975F02" w:rsidRPr="00761658">
        <w:rPr>
          <w:rFonts w:ascii="Times New Roman" w:hAnsi="Times New Roman" w:cs="Times New Roman"/>
          <w:sz w:val="28"/>
          <w:szCs w:val="28"/>
        </w:rPr>
        <w:t>окружают нас и по сей</w:t>
      </w:r>
      <w:proofErr w:type="gramEnd"/>
      <w:r w:rsidR="00975F02" w:rsidRPr="00761658">
        <w:rPr>
          <w:rFonts w:ascii="Times New Roman" w:hAnsi="Times New Roman" w:cs="Times New Roman"/>
          <w:sz w:val="28"/>
          <w:szCs w:val="28"/>
        </w:rPr>
        <w:t xml:space="preserve"> день. </w:t>
      </w:r>
      <w:r w:rsidR="00A65038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2F1C8B" w:rsidRPr="00761658">
        <w:rPr>
          <w:rFonts w:ascii="Times New Roman" w:hAnsi="Times New Roman" w:cs="Times New Roman"/>
          <w:sz w:val="28"/>
          <w:szCs w:val="28"/>
        </w:rPr>
        <w:t xml:space="preserve">Для второго этапа </w:t>
      </w:r>
      <w:r w:rsidR="00A65038" w:rsidRPr="00761658">
        <w:rPr>
          <w:rFonts w:ascii="Times New Roman" w:hAnsi="Times New Roman" w:cs="Times New Roman"/>
          <w:sz w:val="28"/>
          <w:szCs w:val="28"/>
        </w:rPr>
        <w:t>было х</w:t>
      </w:r>
      <w:r w:rsidR="002F1C8B" w:rsidRPr="00761658">
        <w:rPr>
          <w:rFonts w:ascii="Times New Roman" w:hAnsi="Times New Roman" w:cs="Times New Roman"/>
          <w:sz w:val="28"/>
          <w:szCs w:val="28"/>
        </w:rPr>
        <w:t xml:space="preserve">арактерно </w:t>
      </w:r>
      <w:r w:rsidR="00DC0A38" w:rsidRPr="00761658">
        <w:rPr>
          <w:rFonts w:ascii="Times New Roman" w:hAnsi="Times New Roman" w:cs="Times New Roman"/>
          <w:sz w:val="28"/>
          <w:szCs w:val="28"/>
        </w:rPr>
        <w:t>массовое</w:t>
      </w:r>
      <w:r w:rsidR="00A65038" w:rsidRPr="00761658">
        <w:rPr>
          <w:rFonts w:ascii="Times New Roman" w:hAnsi="Times New Roman" w:cs="Times New Roman"/>
          <w:sz w:val="28"/>
          <w:szCs w:val="28"/>
        </w:rPr>
        <w:t xml:space="preserve"> распространение меценатства в предпринимательской среде. И именно</w:t>
      </w:r>
      <w:r w:rsidR="002F1C8B" w:rsidRPr="00761658">
        <w:rPr>
          <w:rFonts w:ascii="Times New Roman" w:hAnsi="Times New Roman" w:cs="Times New Roman"/>
          <w:sz w:val="28"/>
          <w:szCs w:val="28"/>
        </w:rPr>
        <w:t xml:space="preserve"> к этому времени относиться переход к новым направлениям и стилям в различных областях художественного творчества и литературы, смена художественных вкусов в русском обществе.</w:t>
      </w:r>
      <w:r w:rsidR="007A20D9" w:rsidRPr="00761658">
        <w:rPr>
          <w:rFonts w:ascii="Times New Roman" w:hAnsi="Times New Roman" w:cs="Times New Roman"/>
          <w:sz w:val="28"/>
          <w:szCs w:val="28"/>
        </w:rPr>
        <w:t xml:space="preserve"> Передача огромных денежных средств из сферы бизнеса в мир искусства словно бросала вызов тем предпринимателям, которым были не понятны мотивы такой деятельности меценатов.</w:t>
      </w:r>
    </w:p>
    <w:p w:rsidR="002559C6" w:rsidRPr="00761658" w:rsidRDefault="007A20D9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 xml:space="preserve">Таким образом, русские предприниматели меценаты, усилиями и подвигом которых в России </w:t>
      </w:r>
      <w:r w:rsidR="00D901EB" w:rsidRPr="00761658">
        <w:rPr>
          <w:rFonts w:ascii="Times New Roman" w:hAnsi="Times New Roman" w:cs="Times New Roman"/>
          <w:sz w:val="28"/>
          <w:szCs w:val="28"/>
        </w:rPr>
        <w:t>оказались,</w:t>
      </w:r>
      <w:r w:rsidRPr="00761658">
        <w:rPr>
          <w:rFonts w:ascii="Times New Roman" w:hAnsi="Times New Roman" w:cs="Times New Roman"/>
          <w:sz w:val="28"/>
          <w:szCs w:val="28"/>
        </w:rPr>
        <w:t xml:space="preserve"> сконцентрированы </w:t>
      </w:r>
      <w:r w:rsidR="00D11A5C" w:rsidRPr="00761658">
        <w:rPr>
          <w:rFonts w:ascii="Times New Roman" w:hAnsi="Times New Roman" w:cs="Times New Roman"/>
          <w:sz w:val="28"/>
          <w:szCs w:val="28"/>
        </w:rPr>
        <w:t xml:space="preserve">огромные бесценные собрания книг, </w:t>
      </w:r>
      <w:r w:rsidR="00D901EB" w:rsidRPr="00761658">
        <w:rPr>
          <w:rFonts w:ascii="Times New Roman" w:hAnsi="Times New Roman" w:cs="Times New Roman"/>
          <w:sz w:val="28"/>
          <w:szCs w:val="28"/>
        </w:rPr>
        <w:t>произведений,</w:t>
      </w:r>
      <w:r w:rsidR="00D11A5C" w:rsidRPr="00761658">
        <w:rPr>
          <w:rFonts w:ascii="Times New Roman" w:hAnsi="Times New Roman" w:cs="Times New Roman"/>
          <w:sz w:val="28"/>
          <w:szCs w:val="28"/>
        </w:rPr>
        <w:t xml:space="preserve"> искусства, созданы театры, музеи, библиотеки. Благодаря деятельности меценатов – предпринимателей на сегодняшний день мы по праву оцениваем меценатство как феномен русской культуры, как бесценный вклад русских людей в мировую сокров</w:t>
      </w:r>
      <w:r w:rsidR="00305E1B" w:rsidRPr="00761658">
        <w:rPr>
          <w:rFonts w:ascii="Times New Roman" w:hAnsi="Times New Roman" w:cs="Times New Roman"/>
          <w:sz w:val="28"/>
          <w:szCs w:val="28"/>
        </w:rPr>
        <w:t>ищницу культуры и искусства.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Человек, действительно одушевленный 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любовью к добру, делает добро во все часы своей жизни,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 xml:space="preserve">хотя бы оставался </w:t>
      </w:r>
      <w:proofErr w:type="gramStart"/>
      <w:r w:rsidRPr="00761658">
        <w:rPr>
          <w:rFonts w:ascii="Times New Roman" w:hAnsi="Times New Roman" w:cs="Times New Roman"/>
          <w:b/>
          <w:i/>
          <w:sz w:val="28"/>
          <w:szCs w:val="28"/>
        </w:rPr>
        <w:t>одинок</w:t>
      </w:r>
      <w:proofErr w:type="gramEnd"/>
      <w:r w:rsidRPr="00761658">
        <w:rPr>
          <w:rFonts w:ascii="Times New Roman" w:hAnsi="Times New Roman" w:cs="Times New Roman"/>
          <w:b/>
          <w:i/>
          <w:sz w:val="28"/>
          <w:szCs w:val="28"/>
        </w:rPr>
        <w:t>, и хотя часто бывает, что о нем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вовсе не знают; никакие человеческие учреждения</w:t>
      </w:r>
    </w:p>
    <w:p w:rsidR="003378A7" w:rsidRPr="00761658" w:rsidRDefault="003378A7" w:rsidP="00FF2D09">
      <w:pPr>
        <w:tabs>
          <w:tab w:val="left" w:pos="400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не могут ни ослабить, ни подкрепить в его характере</w:t>
      </w:r>
    </w:p>
    <w:p w:rsidR="00BA74DC" w:rsidRPr="00761658" w:rsidRDefault="003378A7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этой благословенной наклонности»©</w:t>
      </w:r>
    </w:p>
    <w:p w:rsidR="00504110" w:rsidRPr="00761658" w:rsidRDefault="00504110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658">
        <w:rPr>
          <w:rFonts w:ascii="Times New Roman" w:hAnsi="Times New Roman" w:cs="Times New Roman"/>
          <w:b/>
          <w:i/>
          <w:sz w:val="28"/>
          <w:szCs w:val="28"/>
        </w:rPr>
        <w:t>А.С. Строганов</w:t>
      </w:r>
    </w:p>
    <w:p w:rsidR="00305E1B" w:rsidRPr="00761658" w:rsidRDefault="00305E1B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 xml:space="preserve">Меценатство и благотворительность можно сказать очень </w:t>
      </w:r>
      <w:proofErr w:type="gramStart"/>
      <w:r w:rsidRPr="00761658"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 w:rsidRPr="00761658">
        <w:rPr>
          <w:rFonts w:ascii="Times New Roman" w:hAnsi="Times New Roman" w:cs="Times New Roman"/>
          <w:sz w:val="28"/>
          <w:szCs w:val="28"/>
        </w:rPr>
        <w:t xml:space="preserve"> по своей идее, и как таковому основному замыслу. Но имеются различия все- таки благотворительность отличается от меценатства. Если же меценатство предполагает покровительство наукам, искусству и культуре, то </w:t>
      </w:r>
      <w:r w:rsidRPr="00761658">
        <w:rPr>
          <w:rFonts w:ascii="Times New Roman" w:hAnsi="Times New Roman" w:cs="Times New Roman"/>
          <w:sz w:val="28"/>
          <w:szCs w:val="28"/>
        </w:rPr>
        <w:lastRenderedPageBreak/>
        <w:t>благотворительность</w:t>
      </w:r>
      <w:r w:rsidR="00AD4D3E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Pr="00761658">
        <w:rPr>
          <w:rFonts w:ascii="Times New Roman" w:hAnsi="Times New Roman" w:cs="Times New Roman"/>
          <w:sz w:val="28"/>
          <w:szCs w:val="28"/>
        </w:rPr>
        <w:t>- эт</w:t>
      </w:r>
      <w:r w:rsidR="00130C74" w:rsidRPr="00761658">
        <w:rPr>
          <w:rFonts w:ascii="Times New Roman" w:hAnsi="Times New Roman" w:cs="Times New Roman"/>
          <w:sz w:val="28"/>
          <w:szCs w:val="28"/>
        </w:rPr>
        <w:t>о сострадание и помощь.</w:t>
      </w:r>
      <w:r w:rsidR="00AD4D3E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130C74" w:rsidRPr="00761658">
        <w:rPr>
          <w:rFonts w:ascii="Times New Roman" w:hAnsi="Times New Roman" w:cs="Times New Roman"/>
          <w:sz w:val="28"/>
          <w:szCs w:val="28"/>
        </w:rPr>
        <w:t xml:space="preserve">Безусловно, многие меценаты также занимались благотворительной деятельностью. </w:t>
      </w:r>
      <w:r w:rsidR="00AD4D3E" w:rsidRPr="00761658">
        <w:rPr>
          <w:rFonts w:ascii="Times New Roman" w:hAnsi="Times New Roman" w:cs="Times New Roman"/>
          <w:sz w:val="28"/>
          <w:szCs w:val="28"/>
        </w:rPr>
        <w:t>Оказание бескорыстной помощи тем, кто в этом нуждается.</w:t>
      </w:r>
      <w:r w:rsidR="005606B4" w:rsidRPr="00761658">
        <w:rPr>
          <w:rFonts w:ascii="Times New Roman" w:hAnsi="Times New Roman" w:cs="Times New Roman"/>
          <w:sz w:val="28"/>
          <w:szCs w:val="28"/>
        </w:rPr>
        <w:t xml:space="preserve"> А также она может быть направлена на поощрение и </w:t>
      </w:r>
      <w:r w:rsidR="00E30519" w:rsidRPr="00761658">
        <w:rPr>
          <w:rFonts w:ascii="Times New Roman" w:hAnsi="Times New Roman" w:cs="Times New Roman"/>
          <w:sz w:val="28"/>
          <w:szCs w:val="28"/>
        </w:rPr>
        <w:t>развитие,</w:t>
      </w:r>
      <w:r w:rsidR="005606B4" w:rsidRPr="00761658">
        <w:rPr>
          <w:rFonts w:ascii="Times New Roman" w:hAnsi="Times New Roman" w:cs="Times New Roman"/>
          <w:sz w:val="28"/>
          <w:szCs w:val="28"/>
        </w:rPr>
        <w:t xml:space="preserve"> каких- либо общественно значимых форм деятельности. </w:t>
      </w:r>
    </w:p>
    <w:p w:rsidR="00504110" w:rsidRPr="00761658" w:rsidRDefault="003378A7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sz w:val="28"/>
          <w:szCs w:val="28"/>
        </w:rPr>
        <w:t>Благотворительность в России глубоко уходит корнями в историю</w:t>
      </w:r>
      <w:r w:rsidR="00116219" w:rsidRPr="00761658">
        <w:rPr>
          <w:rFonts w:ascii="Times New Roman" w:hAnsi="Times New Roman" w:cs="Times New Roman"/>
          <w:sz w:val="28"/>
          <w:szCs w:val="28"/>
        </w:rPr>
        <w:t xml:space="preserve"> древней Руси</w:t>
      </w:r>
      <w:r w:rsidRPr="00761658">
        <w:rPr>
          <w:rFonts w:ascii="Times New Roman" w:hAnsi="Times New Roman" w:cs="Times New Roman"/>
          <w:sz w:val="28"/>
          <w:szCs w:val="28"/>
        </w:rPr>
        <w:t>.</w:t>
      </w:r>
      <w:r w:rsidR="00D3540F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отметить, что начало благотворительности положил князь Владимир.</w:t>
      </w:r>
      <w:r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116219" w:rsidRPr="00761658">
        <w:rPr>
          <w:rFonts w:ascii="Times New Roman" w:hAnsi="Times New Roman" w:cs="Times New Roman"/>
          <w:sz w:val="28"/>
          <w:szCs w:val="28"/>
        </w:rPr>
        <w:t>Основной идеей благотворительности того времени являлось в качестве личной помощи нуждающимся. С</w:t>
      </w:r>
      <w:r w:rsidR="00052596" w:rsidRPr="00761658">
        <w:rPr>
          <w:rFonts w:ascii="Times New Roman" w:hAnsi="Times New Roman" w:cs="Times New Roman"/>
          <w:sz w:val="28"/>
          <w:szCs w:val="28"/>
        </w:rPr>
        <w:t xml:space="preserve">уществовало такое понятие как «милосердие» проявление милосердия </w:t>
      </w:r>
      <w:r w:rsidR="00077802" w:rsidRPr="00761658">
        <w:rPr>
          <w:rFonts w:ascii="Times New Roman" w:hAnsi="Times New Roman" w:cs="Times New Roman"/>
          <w:sz w:val="28"/>
          <w:szCs w:val="28"/>
        </w:rPr>
        <w:t>осуществлялось с помощью имущих людей, которые поддерживали нуждающихся не тол</w:t>
      </w:r>
      <w:r w:rsidR="00E97B95" w:rsidRPr="00761658">
        <w:rPr>
          <w:rFonts w:ascii="Times New Roman" w:hAnsi="Times New Roman" w:cs="Times New Roman"/>
          <w:sz w:val="28"/>
          <w:szCs w:val="28"/>
        </w:rPr>
        <w:t>ько в материальном плане, но</w:t>
      </w:r>
      <w:r w:rsidR="00077802" w:rsidRPr="00761658">
        <w:rPr>
          <w:rFonts w:ascii="Times New Roman" w:hAnsi="Times New Roman" w:cs="Times New Roman"/>
          <w:sz w:val="28"/>
          <w:szCs w:val="28"/>
        </w:rPr>
        <w:t xml:space="preserve"> и собственными силами, и временем</w:t>
      </w:r>
      <w:r w:rsidR="00D3540F" w:rsidRPr="00761658">
        <w:rPr>
          <w:rFonts w:ascii="Times New Roman" w:hAnsi="Times New Roman" w:cs="Times New Roman"/>
          <w:sz w:val="28"/>
          <w:szCs w:val="28"/>
        </w:rPr>
        <w:t xml:space="preserve">. И важную роль играла  </w:t>
      </w:r>
      <w:r w:rsidR="00D3540F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церковь, открывая странноприимные дома для престарелых, инвалидов и немощных, и больницы.</w:t>
      </w:r>
      <w:r w:rsidR="00CB0DF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 создавая на многие века традицию благотво</w:t>
      </w:r>
      <w:r w:rsidR="003B12C4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рительности в России, которая сохранилась и на сегодняшний день.</w:t>
      </w:r>
    </w:p>
    <w:p w:rsidR="00C956D8" w:rsidRPr="00761658" w:rsidRDefault="00BC2DAB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0DB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22507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0DB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="005070DB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70DB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5070DB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в этот период благотворительность характерна представи</w:t>
      </w:r>
      <w:r w:rsidR="000940E0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телями просвещенного дворянства, благодаря которым появились такие благотворительные учреждения как «Голицынская больница», «Первая градская больница», «</w:t>
      </w:r>
      <w:proofErr w:type="spellStart"/>
      <w:r w:rsidR="000940E0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Шереметевский</w:t>
      </w:r>
      <w:proofErr w:type="spellEnd"/>
      <w:r w:rsidR="000940E0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странноприимный дом», </w:t>
      </w:r>
      <w:r w:rsidR="00A4554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«Мариинская больница». А во второй полоне </w:t>
      </w:r>
      <w:r w:rsidR="00A4554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A4554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Благотворительность переходит </w:t>
      </w:r>
      <w:r w:rsidR="00E42E17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руки отечественной буржуазии,</w:t>
      </w:r>
      <w:r w:rsidR="00A4554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E17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4554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42E17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едпринимателям</w:t>
      </w:r>
      <w:r w:rsidR="00A4554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3028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E17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банкирам и</w:t>
      </w:r>
      <w:r w:rsidR="00E73028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E17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промышленникам</w:t>
      </w:r>
      <w:r w:rsidR="00E73028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2E17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предпринимательства и благотворительности отчетливо прослеживается на примере многих купеческих династий.</w:t>
      </w:r>
      <w:r w:rsidR="00193528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Причина возникновения</w:t>
      </w:r>
      <w:r w:rsidR="00D83B56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потомственных благотворителей</w:t>
      </w:r>
      <w:r w:rsidR="00FA7896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это, прежде всего причина религиозного характера, и продолжение традиции благотворительности в России.</w:t>
      </w:r>
      <w:r w:rsidR="00D83B56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16F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не маловажная причина это осознание потребности помощи бедным, убогим и слабым. Жертвуя на храм, богадельню, приют, верующие люди </w:t>
      </w:r>
      <w:r w:rsidR="00C21F76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спаса</w:t>
      </w:r>
      <w:r w:rsidR="007D7781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свою душу.</w:t>
      </w:r>
    </w:p>
    <w:p w:rsidR="00C956D8" w:rsidRPr="00761658" w:rsidRDefault="00C956D8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«Объездив почти весь мир, побывав в домах</w:t>
      </w:r>
    </w:p>
    <w:p w:rsidR="00C956D8" w:rsidRPr="00761658" w:rsidRDefault="00C956D8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богатейших европейцев и американцев, </w:t>
      </w:r>
    </w:p>
    <w:p w:rsidR="00416F8A" w:rsidRPr="00761658" w:rsidRDefault="00C956D8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должен сказать, что такого</w:t>
      </w:r>
    </w:p>
    <w:p w:rsidR="00416F8A" w:rsidRPr="00761658" w:rsidRDefault="00C956D8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размаха не видел нигде</w:t>
      </w:r>
      <w:r w:rsidR="005C6D8A"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416F8A" w:rsidRPr="00761658" w:rsidRDefault="005C6D8A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думаю, что и представить себе</w:t>
      </w:r>
    </w:p>
    <w:p w:rsidR="00C956D8" w:rsidRPr="00761658" w:rsidRDefault="005C6D8A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этот размах европейцы не могут </w:t>
      </w:r>
      <w:r w:rsidR="00C956D8"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»©</w:t>
      </w:r>
      <w:r w:rsidR="00C956D8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56D8" w:rsidRPr="00761658" w:rsidRDefault="00C956D8" w:rsidP="00FF2D09">
      <w:pPr>
        <w:tabs>
          <w:tab w:val="left" w:pos="4005"/>
        </w:tabs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Шаляпин Ф.И.</w:t>
      </w:r>
    </w:p>
    <w:p w:rsidR="00416F8A" w:rsidRPr="00761658" w:rsidRDefault="007D7781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1900 году благотворителей и благотворительных организаций в Москве было в несколько раз больше, чем в Париже, Берлине и </w:t>
      </w:r>
      <w:r w:rsidR="00C956D8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Вене.</w:t>
      </w:r>
      <w:r w:rsidR="00416F8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началу </w:t>
      </w:r>
      <w:r w:rsidR="00416F8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416F8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в Москве существовало 628 богоугодных заведений. Большая их часть содержалась на купеческие деньги. Московская купеческая управа, на счет которой переводились внушительные суммы, содержала 10 богаделен, 5 домов призрения, 4 училища. Годовой расход составлял 2 миллиона рублей.</w:t>
      </w:r>
    </w:p>
    <w:p w:rsidR="00DC56F1" w:rsidRPr="00761658" w:rsidRDefault="00416F8A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уже говорилось ранее, благотворительностью занимались предприниматели, банкиры и промышленники.</w:t>
      </w:r>
      <w:r w:rsidR="00DC56F1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этих фамилий, </w:t>
      </w:r>
      <w:proofErr w:type="gramStart"/>
      <w:r w:rsidR="00DC56F1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</w:t>
      </w:r>
      <w:r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сшие</w:t>
      </w:r>
      <w:proofErr w:type="gramEnd"/>
      <w:r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вклад в «благое дело» просто огромное количество, но хочется отметить са</w:t>
      </w:r>
      <w:r w:rsidR="00F46F01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мых известных благотворителей  </w:t>
      </w:r>
      <w:r w:rsidR="000D0AB2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</w:t>
      </w:r>
      <w:r w:rsidR="00E97B95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D0AB2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времени. Такие как</w:t>
      </w:r>
      <w:r w:rsidR="00BA719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C56F1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19A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 Н.И.,</w:t>
      </w:r>
      <w:r w:rsidR="00433469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Шереметев Н.П., Род Голицыных, </w:t>
      </w:r>
      <w:r w:rsidR="0084735E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Династия Демидовых, Императрица Мария Федоровна,</w:t>
      </w:r>
      <w:r w:rsidR="00795D71" w:rsidRPr="0076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Прохоровы,</w:t>
      </w:r>
      <w:r w:rsidR="003570E8" w:rsidRPr="00761658">
        <w:rPr>
          <w:rFonts w:ascii="Times New Roman" w:hAnsi="Times New Roman" w:cs="Times New Roman"/>
          <w:sz w:val="28"/>
          <w:szCs w:val="28"/>
        </w:rPr>
        <w:t xml:space="preserve"> Морозовы</w:t>
      </w:r>
      <w:r w:rsidR="00070D7F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3570E8" w:rsidRPr="00761658">
        <w:rPr>
          <w:rFonts w:ascii="Times New Roman" w:hAnsi="Times New Roman" w:cs="Times New Roman"/>
          <w:sz w:val="28"/>
          <w:szCs w:val="28"/>
        </w:rPr>
        <w:t>-</w:t>
      </w:r>
      <w:r w:rsidR="00070D7F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3570E8" w:rsidRPr="00761658">
        <w:rPr>
          <w:rFonts w:ascii="Times New Roman" w:hAnsi="Times New Roman" w:cs="Times New Roman"/>
          <w:sz w:val="28"/>
          <w:szCs w:val="28"/>
        </w:rPr>
        <w:t>Тверские, Морозовы, Алексеев Н.А.</w:t>
      </w:r>
      <w:r w:rsidR="00DC56F1" w:rsidRPr="00761658">
        <w:rPr>
          <w:rFonts w:ascii="Times New Roman" w:hAnsi="Times New Roman" w:cs="Times New Roman"/>
          <w:sz w:val="28"/>
          <w:szCs w:val="28"/>
        </w:rPr>
        <w:t>, Бахрушины, Нечаев-Мальцев Ю.С., Шаховская Н.Б., и еще огромное количество благотворителей, которые вкладывали не только деньги, но еще и свою великую душу.</w:t>
      </w:r>
    </w:p>
    <w:p w:rsidR="00036FD1" w:rsidRPr="00761658" w:rsidRDefault="00036FD1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D1" w:rsidRPr="00761658" w:rsidRDefault="00E97B95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Pr="00761658">
        <w:rPr>
          <w:rFonts w:ascii="Times New Roman" w:hAnsi="Times New Roman" w:cs="Times New Roman"/>
          <w:b/>
          <w:sz w:val="28"/>
          <w:szCs w:val="28"/>
        </w:rPr>
        <w:t>Меценатство и благотворительность в родном городе Челябинске.</w:t>
      </w:r>
    </w:p>
    <w:p w:rsidR="005C4EE4" w:rsidRPr="00761658" w:rsidRDefault="005C4EE4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Как нам уже известно, меценатство и благотворительность  распространенна по всей России. Но хочется также уделить  внимание своему родному городу</w:t>
      </w:r>
      <w:r w:rsidR="00C91E0C" w:rsidRPr="00761658">
        <w:rPr>
          <w:rFonts w:ascii="Times New Roman" w:hAnsi="Times New Roman" w:cs="Times New Roman"/>
          <w:sz w:val="28"/>
          <w:szCs w:val="28"/>
        </w:rPr>
        <w:t xml:space="preserve"> Челябинску, и также всему</w:t>
      </w:r>
      <w:r w:rsidR="004662DA" w:rsidRPr="00761658">
        <w:rPr>
          <w:rFonts w:ascii="Times New Roman" w:hAnsi="Times New Roman" w:cs="Times New Roman"/>
          <w:sz w:val="28"/>
          <w:szCs w:val="28"/>
        </w:rPr>
        <w:t xml:space="preserve"> Южному Уралу</w:t>
      </w:r>
      <w:r w:rsidR="00C91E0C" w:rsidRPr="00761658">
        <w:rPr>
          <w:rFonts w:ascii="Times New Roman" w:hAnsi="Times New Roman" w:cs="Times New Roman"/>
          <w:sz w:val="28"/>
          <w:szCs w:val="28"/>
        </w:rPr>
        <w:t>.</w:t>
      </w:r>
    </w:p>
    <w:p w:rsidR="00A51238" w:rsidRPr="00761658" w:rsidRDefault="00E00CA6" w:rsidP="00FF2D09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Владимир </w:t>
      </w:r>
      <w:proofErr w:type="spellStart"/>
      <w:r w:rsidRPr="00761658">
        <w:rPr>
          <w:rFonts w:ascii="Times New Roman" w:hAnsi="Times New Roman" w:cs="Times New Roman"/>
          <w:b/>
          <w:sz w:val="28"/>
          <w:szCs w:val="28"/>
        </w:rPr>
        <w:t>Корнильевич</w:t>
      </w:r>
      <w:proofErr w:type="spellEnd"/>
      <w:r w:rsidRPr="00761658">
        <w:rPr>
          <w:rFonts w:ascii="Times New Roman" w:hAnsi="Times New Roman" w:cs="Times New Roman"/>
          <w:b/>
          <w:sz w:val="28"/>
          <w:szCs w:val="28"/>
        </w:rPr>
        <w:t xml:space="preserve"> (1843–1913) и Иван </w:t>
      </w:r>
      <w:proofErr w:type="spellStart"/>
      <w:r w:rsidRPr="00761658">
        <w:rPr>
          <w:rFonts w:ascii="Times New Roman" w:hAnsi="Times New Roman" w:cs="Times New Roman"/>
          <w:b/>
          <w:sz w:val="28"/>
          <w:szCs w:val="28"/>
        </w:rPr>
        <w:t>Корнильевич</w:t>
      </w:r>
      <w:proofErr w:type="spellEnd"/>
      <w:r w:rsidRPr="00761658">
        <w:rPr>
          <w:rFonts w:ascii="Times New Roman" w:hAnsi="Times New Roman" w:cs="Times New Roman"/>
          <w:b/>
          <w:sz w:val="28"/>
          <w:szCs w:val="28"/>
        </w:rPr>
        <w:t xml:space="preserve"> (1844–?) Покровски</w:t>
      </w:r>
      <w:proofErr w:type="gramStart"/>
      <w:r w:rsidRPr="00761658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761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238" w:rsidRPr="00761658">
        <w:rPr>
          <w:rFonts w:ascii="Times New Roman" w:hAnsi="Times New Roman" w:cs="Times New Roman"/>
          <w:sz w:val="28"/>
          <w:szCs w:val="28"/>
        </w:rPr>
        <w:t>Личные библиотеки, многие из которых до 1917 года были основными центрами культуры и просвещение,- важная часть истории Южного Урала.</w:t>
      </w:r>
    </w:p>
    <w:p w:rsidR="006310E0" w:rsidRPr="00761658" w:rsidRDefault="00A51238" w:rsidP="00FF2D09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1658">
        <w:rPr>
          <w:rFonts w:ascii="Times New Roman" w:hAnsi="Times New Roman" w:cs="Times New Roman"/>
          <w:sz w:val="28"/>
          <w:szCs w:val="28"/>
        </w:rPr>
        <w:t xml:space="preserve">Самой интересной, с библиотековедческой, краеведческой и библиофильской точек зрения, в фонде сектора редких книг ЧОУНБ является коллекция книг и журналов из </w:t>
      </w:r>
      <w:proofErr w:type="spellStart"/>
      <w:r w:rsidRPr="00761658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761658">
        <w:rPr>
          <w:rFonts w:ascii="Times New Roman" w:hAnsi="Times New Roman" w:cs="Times New Roman"/>
          <w:sz w:val="28"/>
          <w:szCs w:val="28"/>
        </w:rPr>
        <w:t xml:space="preserve"> - публичной библиотеки Товарищества </w:t>
      </w:r>
      <w:proofErr w:type="gramEnd"/>
    </w:p>
    <w:p w:rsidR="00A51238" w:rsidRPr="00761658" w:rsidRDefault="00A51238" w:rsidP="00FF2D09">
      <w:pPr>
        <w:tabs>
          <w:tab w:val="left" w:pos="40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65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61658">
        <w:rPr>
          <w:rFonts w:ascii="Times New Roman" w:hAnsi="Times New Roman" w:cs="Times New Roman"/>
          <w:sz w:val="28"/>
          <w:szCs w:val="28"/>
        </w:rPr>
        <w:t>. Покровские», основателями которой считаются челябинские предприниматели, государственные и общественные деятели, меценаты</w:t>
      </w:r>
      <w:r w:rsidR="00E00CA6" w:rsidRPr="00761658">
        <w:rPr>
          <w:rFonts w:ascii="Times New Roman" w:hAnsi="Times New Roman" w:cs="Times New Roman"/>
          <w:sz w:val="28"/>
          <w:szCs w:val="28"/>
        </w:rPr>
        <w:t>.</w:t>
      </w:r>
    </w:p>
    <w:p w:rsidR="00A51238" w:rsidRPr="00761658" w:rsidRDefault="00A51238" w:rsidP="00FF2D09">
      <w:pPr>
        <w:pStyle w:val="ad"/>
        <w:spacing w:line="360" w:lineRule="auto"/>
        <w:ind w:left="820"/>
        <w:jc w:val="center"/>
        <w:rPr>
          <w:color w:val="000000"/>
          <w:sz w:val="28"/>
          <w:szCs w:val="28"/>
        </w:rPr>
      </w:pPr>
      <w:r w:rsidRPr="00761658">
        <w:rPr>
          <w:color w:val="000000"/>
          <w:sz w:val="28"/>
          <w:szCs w:val="28"/>
        </w:rPr>
        <w:t>Коллекция насчитывает 263 единицы хранения на русском и французском языках: 159</w:t>
      </w:r>
    </w:p>
    <w:p w:rsidR="00A51238" w:rsidRPr="00761658" w:rsidRDefault="00A51238" w:rsidP="00FF2D09">
      <w:pPr>
        <w:pStyle w:val="ad"/>
        <w:spacing w:line="360" w:lineRule="auto"/>
        <w:ind w:left="100"/>
        <w:jc w:val="center"/>
        <w:rPr>
          <w:color w:val="000000"/>
          <w:sz w:val="28"/>
          <w:szCs w:val="28"/>
        </w:rPr>
      </w:pPr>
      <w:r w:rsidRPr="00761658">
        <w:rPr>
          <w:color w:val="000000"/>
          <w:sz w:val="28"/>
          <w:szCs w:val="28"/>
        </w:rPr>
        <w:t>экз. (146 названий) книг и 104 экз. (8 названий) периодических изданий.</w:t>
      </w:r>
    </w:p>
    <w:p w:rsidR="00A51238" w:rsidRPr="00761658" w:rsidRDefault="00A51238" w:rsidP="00FF2D09">
      <w:pPr>
        <w:pStyle w:val="Default"/>
        <w:spacing w:line="360" w:lineRule="auto"/>
        <w:ind w:left="100" w:right="100"/>
        <w:jc w:val="center"/>
        <w:rPr>
          <w:sz w:val="28"/>
          <w:szCs w:val="28"/>
        </w:rPr>
      </w:pPr>
      <w:r w:rsidRPr="00761658">
        <w:rPr>
          <w:sz w:val="28"/>
          <w:szCs w:val="28"/>
        </w:rPr>
        <w:t>Бытование библиотеки Товарищества «</w:t>
      </w:r>
      <w:proofErr w:type="spellStart"/>
      <w:r w:rsidRPr="00761658">
        <w:rPr>
          <w:sz w:val="28"/>
          <w:szCs w:val="28"/>
        </w:rPr>
        <w:t>Бр</w:t>
      </w:r>
      <w:proofErr w:type="spellEnd"/>
      <w:r w:rsidRPr="00761658">
        <w:rPr>
          <w:sz w:val="28"/>
          <w:szCs w:val="28"/>
        </w:rPr>
        <w:t xml:space="preserve">. Покровские» – существенная часть истории библиотечного дела на Южном Урале. Достаточно сказать, что книги и журналы из нее, наряду с фондами других частных библиотек, конфискованных </w:t>
      </w:r>
      <w:proofErr w:type="gramStart"/>
      <w:r w:rsidRPr="00761658">
        <w:rPr>
          <w:sz w:val="28"/>
          <w:szCs w:val="28"/>
        </w:rPr>
        <w:t>в первые</w:t>
      </w:r>
      <w:proofErr w:type="gramEnd"/>
      <w:r w:rsidRPr="00761658">
        <w:rPr>
          <w:sz w:val="28"/>
          <w:szCs w:val="28"/>
        </w:rPr>
        <w:t xml:space="preserve"> годы советской власти, составили основу фонда ЧОУНБ.</w:t>
      </w:r>
    </w:p>
    <w:p w:rsidR="00A51238" w:rsidRPr="00761658" w:rsidRDefault="00A51238" w:rsidP="00FF2D09">
      <w:pPr>
        <w:pStyle w:val="Default"/>
        <w:spacing w:line="360" w:lineRule="auto"/>
        <w:ind w:left="100" w:right="100"/>
        <w:jc w:val="center"/>
        <w:rPr>
          <w:sz w:val="28"/>
          <w:szCs w:val="28"/>
        </w:rPr>
      </w:pPr>
      <w:r w:rsidRPr="00761658">
        <w:rPr>
          <w:sz w:val="28"/>
          <w:szCs w:val="28"/>
        </w:rPr>
        <w:t>Владельцы библиотеки были неординарными, хорошо известными в Челябинске людьми. Сведения об увлечениях, подборе тех или иных изданий, читательских интересах – важные данные для характеристики их личностей.</w:t>
      </w:r>
    </w:p>
    <w:p w:rsidR="00A51238" w:rsidRPr="00761658" w:rsidRDefault="00A51238" w:rsidP="00FF2D09">
      <w:pPr>
        <w:pStyle w:val="Default"/>
        <w:spacing w:line="360" w:lineRule="auto"/>
        <w:jc w:val="center"/>
        <w:rPr>
          <w:sz w:val="28"/>
          <w:szCs w:val="28"/>
        </w:rPr>
      </w:pPr>
      <w:r w:rsidRPr="00761658">
        <w:rPr>
          <w:sz w:val="28"/>
          <w:szCs w:val="28"/>
        </w:rPr>
        <w:t xml:space="preserve">Самой интересной частной библиотекой второй половины XIX </w:t>
      </w:r>
      <w:proofErr w:type="gramStart"/>
      <w:r w:rsidRPr="00761658">
        <w:rPr>
          <w:sz w:val="28"/>
          <w:szCs w:val="28"/>
        </w:rPr>
        <w:t>в</w:t>
      </w:r>
      <w:proofErr w:type="gramEnd"/>
      <w:r w:rsidRPr="00761658">
        <w:rPr>
          <w:sz w:val="28"/>
          <w:szCs w:val="28"/>
        </w:rPr>
        <w:t xml:space="preserve">. </w:t>
      </w:r>
      <w:proofErr w:type="gramStart"/>
      <w:r w:rsidRPr="00761658">
        <w:rPr>
          <w:sz w:val="28"/>
          <w:szCs w:val="28"/>
        </w:rPr>
        <w:t>является</w:t>
      </w:r>
      <w:proofErr w:type="gramEnd"/>
      <w:r w:rsidRPr="00761658">
        <w:rPr>
          <w:sz w:val="28"/>
          <w:szCs w:val="28"/>
        </w:rPr>
        <w:t xml:space="preserve"> усадебная библиотека семьи штаб-лекаря, одного из первых челябинских хирургов К. И. Покровского (1806–1873). </w:t>
      </w:r>
      <w:proofErr w:type="spellStart"/>
      <w:r w:rsidRPr="00761658">
        <w:rPr>
          <w:sz w:val="28"/>
          <w:szCs w:val="28"/>
        </w:rPr>
        <w:t>Корнилий</w:t>
      </w:r>
      <w:proofErr w:type="spellEnd"/>
      <w:r w:rsidRPr="00761658">
        <w:rPr>
          <w:sz w:val="28"/>
          <w:szCs w:val="28"/>
        </w:rPr>
        <w:t xml:space="preserve"> (</w:t>
      </w:r>
      <w:proofErr w:type="spellStart"/>
      <w:r w:rsidRPr="00761658">
        <w:rPr>
          <w:sz w:val="28"/>
          <w:szCs w:val="28"/>
        </w:rPr>
        <w:t>Корнелий</w:t>
      </w:r>
      <w:proofErr w:type="spellEnd"/>
      <w:r w:rsidRPr="00761658">
        <w:rPr>
          <w:sz w:val="28"/>
          <w:szCs w:val="28"/>
        </w:rPr>
        <w:t xml:space="preserve">) Иванович – основоположник уральской ветви династии знаменитых предпринимателей. Они принадлежали к незнатному, но достаточно богатому дворянскому роду, состояли в родстве с представителями нескольких дворянских родов: русского – </w:t>
      </w:r>
      <w:proofErr w:type="spellStart"/>
      <w:r w:rsidRPr="00761658">
        <w:rPr>
          <w:sz w:val="28"/>
          <w:szCs w:val="28"/>
        </w:rPr>
        <w:t>Миславских</w:t>
      </w:r>
      <w:proofErr w:type="spellEnd"/>
      <w:r w:rsidRPr="00761658">
        <w:rPr>
          <w:sz w:val="28"/>
          <w:szCs w:val="28"/>
        </w:rPr>
        <w:t xml:space="preserve">, литовского – </w:t>
      </w:r>
      <w:proofErr w:type="spellStart"/>
      <w:r w:rsidRPr="00761658">
        <w:rPr>
          <w:sz w:val="28"/>
          <w:szCs w:val="28"/>
        </w:rPr>
        <w:t>Шмурло</w:t>
      </w:r>
      <w:proofErr w:type="spellEnd"/>
      <w:r w:rsidRPr="00761658">
        <w:rPr>
          <w:sz w:val="28"/>
          <w:szCs w:val="28"/>
        </w:rPr>
        <w:t xml:space="preserve">, старинного шведского – </w:t>
      </w:r>
      <w:proofErr w:type="spellStart"/>
      <w:r w:rsidRPr="00761658">
        <w:rPr>
          <w:sz w:val="28"/>
          <w:szCs w:val="28"/>
        </w:rPr>
        <w:t>Гассельблат</w:t>
      </w:r>
      <w:proofErr w:type="spellEnd"/>
      <w:r w:rsidRPr="00761658">
        <w:rPr>
          <w:sz w:val="28"/>
          <w:szCs w:val="28"/>
        </w:rPr>
        <w:t xml:space="preserve"> – и составляли региональную элиту того времени. Частная библиотека Покровских служит</w:t>
      </w:r>
    </w:p>
    <w:p w:rsidR="00A51238" w:rsidRPr="00761658" w:rsidRDefault="00A51238" w:rsidP="00FF2D09">
      <w:pPr>
        <w:pStyle w:val="Default"/>
        <w:spacing w:line="360" w:lineRule="auto"/>
        <w:ind w:left="100" w:right="100"/>
        <w:jc w:val="center"/>
        <w:rPr>
          <w:sz w:val="28"/>
          <w:szCs w:val="28"/>
        </w:rPr>
      </w:pPr>
      <w:r w:rsidRPr="00761658">
        <w:rPr>
          <w:sz w:val="28"/>
          <w:szCs w:val="28"/>
        </w:rPr>
        <w:t xml:space="preserve">показателем уровня культуры и кругозора </w:t>
      </w:r>
      <w:proofErr w:type="spellStart"/>
      <w:r w:rsidRPr="00761658">
        <w:rPr>
          <w:sz w:val="28"/>
          <w:szCs w:val="28"/>
        </w:rPr>
        <w:t>южноуральской</w:t>
      </w:r>
      <w:proofErr w:type="spellEnd"/>
      <w:r w:rsidRPr="00761658">
        <w:rPr>
          <w:sz w:val="28"/>
          <w:szCs w:val="28"/>
        </w:rPr>
        <w:t xml:space="preserve"> аристократии.</w:t>
      </w:r>
    </w:p>
    <w:p w:rsidR="004662DA" w:rsidRPr="00761658" w:rsidRDefault="00A51238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lastRenderedPageBreak/>
        <w:t>Библиотека Товарищества «</w:t>
      </w:r>
      <w:proofErr w:type="spellStart"/>
      <w:r w:rsidRPr="0076165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61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658">
        <w:rPr>
          <w:rFonts w:ascii="Times New Roman" w:hAnsi="Times New Roman" w:cs="Times New Roman"/>
          <w:sz w:val="28"/>
          <w:szCs w:val="28"/>
        </w:rPr>
        <w:t>Покровские» была частной (точнее, коммерческой, или как тогда говорили – «</w:t>
      </w:r>
      <w:proofErr w:type="spellStart"/>
      <w:r w:rsidRPr="00761658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6310E0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Pr="00761658">
        <w:rPr>
          <w:rFonts w:ascii="Times New Roman" w:hAnsi="Times New Roman" w:cs="Times New Roman"/>
          <w:sz w:val="28"/>
          <w:szCs w:val="28"/>
        </w:rPr>
        <w:t>-</w:t>
      </w:r>
      <w:r w:rsidR="006310E0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Pr="00761658">
        <w:rPr>
          <w:rFonts w:ascii="Times New Roman" w:hAnsi="Times New Roman" w:cs="Times New Roman"/>
          <w:sz w:val="28"/>
          <w:szCs w:val="28"/>
        </w:rPr>
        <w:t>публичной»).</w:t>
      </w:r>
      <w:proofErr w:type="gramEnd"/>
      <w:r w:rsidRPr="00761658">
        <w:rPr>
          <w:rFonts w:ascii="Times New Roman" w:hAnsi="Times New Roman" w:cs="Times New Roman"/>
          <w:sz w:val="28"/>
          <w:szCs w:val="28"/>
        </w:rPr>
        <w:t xml:space="preserve"> Ее учредили</w:t>
      </w:r>
      <w:r w:rsidR="006310E0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Pr="00761658">
        <w:rPr>
          <w:rFonts w:ascii="Times New Roman" w:hAnsi="Times New Roman" w:cs="Times New Roman"/>
          <w:sz w:val="28"/>
          <w:szCs w:val="28"/>
        </w:rPr>
        <w:t>в 1881 г. известные в Челябинске предприниматели братья Покровские. Она содержала 6,5 тыс. книг, действовала в городе более 30 лет и стала замечательным явлением культурной жизни Челябинска.</w:t>
      </w:r>
    </w:p>
    <w:p w:rsidR="00C91E0C" w:rsidRPr="00761658" w:rsidRDefault="00C91E0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658">
        <w:rPr>
          <w:rFonts w:ascii="Times New Roman" w:hAnsi="Times New Roman" w:cs="Times New Roman"/>
          <w:b/>
          <w:sz w:val="28"/>
          <w:szCs w:val="28"/>
        </w:rPr>
        <w:t>Василий Егорович Гогин</w:t>
      </w:r>
      <w:r w:rsidR="004662DA" w:rsidRPr="00761658">
        <w:rPr>
          <w:rFonts w:ascii="Times New Roman" w:hAnsi="Times New Roman" w:cs="Times New Roman"/>
          <w:b/>
          <w:sz w:val="28"/>
          <w:szCs w:val="28"/>
        </w:rPr>
        <w:t>-</w:t>
      </w:r>
      <w:r w:rsidRPr="00761658">
        <w:rPr>
          <w:rFonts w:ascii="Times New Roman" w:hAnsi="Times New Roman" w:cs="Times New Roman"/>
          <w:sz w:val="28"/>
          <w:szCs w:val="28"/>
        </w:rPr>
        <w:t xml:space="preserve"> один из самых заметных купцов уездного города</w:t>
      </w:r>
      <w:r w:rsidR="004662DA" w:rsidRPr="00761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2DA" w:rsidRPr="00761658">
        <w:rPr>
          <w:rFonts w:ascii="Times New Roman" w:hAnsi="Times New Roman" w:cs="Times New Roman"/>
          <w:sz w:val="28"/>
          <w:szCs w:val="28"/>
        </w:rPr>
        <w:t>Верхнеуральска</w:t>
      </w:r>
      <w:proofErr w:type="gramStart"/>
      <w:r w:rsidRPr="007616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1658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761658">
        <w:rPr>
          <w:rFonts w:ascii="Times New Roman" w:hAnsi="Times New Roman" w:cs="Times New Roman"/>
          <w:sz w:val="28"/>
          <w:szCs w:val="28"/>
        </w:rPr>
        <w:t xml:space="preserve"> директором торгово-промышленного товарищества «Василий Гогин и К</w:t>
      </w:r>
      <w:r w:rsidRPr="00761658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о»  </w:t>
      </w:r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позже стал директором-распорядителем </w:t>
      </w:r>
      <w:proofErr w:type="spellStart"/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Гумбейского</w:t>
      </w:r>
      <w:proofErr w:type="spellEnd"/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золотопромышленного товарищества с годовой добычей уже в 5 пудов 34 фунтов 77 золотников.</w:t>
      </w:r>
      <w:r w:rsidR="006310E0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Гогины стали самой богатой семьей в дореволюционном Верхнеуральске.</w:t>
      </w:r>
      <w:r w:rsidR="006310E0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Так, по отчету страхования в 1915 году было застраховано имущества на сумму 40 тысяч рублей.</w:t>
      </w:r>
      <w:r w:rsidRPr="00761658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При финансовой помощи Гогина в городе установили на улицах газовые фонари, открыли теневой театр. В 1913 году торгово-промышленное «Товарищество Василий Гогин и</w:t>
      </w:r>
      <w:proofErr w:type="gramStart"/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» безвозмездно передало городу телефонную станцию на 38 номеров. На его мельнице перед большими христианскими праздниками наполнялись мукой пудовые мешки и развозились нуждающимся семьям бесплатно.</w:t>
      </w:r>
    </w:p>
    <w:p w:rsidR="004662DA" w:rsidRPr="00761658" w:rsidRDefault="004662DA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b/>
          <w:sz w:val="28"/>
          <w:szCs w:val="28"/>
        </w:rPr>
        <w:t>Николай Петрович Рытов</w:t>
      </w:r>
      <w:r w:rsidR="00EB48B2" w:rsidRPr="00761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658">
        <w:rPr>
          <w:rFonts w:ascii="Times New Roman" w:hAnsi="Times New Roman" w:cs="Times New Roman"/>
          <w:b/>
          <w:sz w:val="28"/>
          <w:szCs w:val="28"/>
        </w:rPr>
        <w:t>-</w:t>
      </w:r>
      <w:r w:rsidRPr="00761658">
        <w:rPr>
          <w:rFonts w:ascii="Times New Roman" w:hAnsi="Times New Roman" w:cs="Times New Roman"/>
          <w:sz w:val="28"/>
          <w:szCs w:val="28"/>
        </w:rPr>
        <w:t xml:space="preserve"> купец </w:t>
      </w:r>
      <w:r w:rsidRPr="00761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1658">
        <w:rPr>
          <w:rFonts w:ascii="Times New Roman" w:hAnsi="Times New Roman" w:cs="Times New Roman"/>
          <w:sz w:val="28"/>
          <w:szCs w:val="28"/>
        </w:rPr>
        <w:t xml:space="preserve"> гильдии, родился 10 ноября 1818 года в Верхнеуральске. Открыл Винокуренный завод, и водочный магазин с продажей иностранных вин.</w:t>
      </w:r>
    </w:p>
    <w:p w:rsidR="004662DA" w:rsidRPr="00761658" w:rsidRDefault="004662DA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1658">
        <w:rPr>
          <w:rFonts w:ascii="Times New Roman" w:hAnsi="Times New Roman" w:cs="Times New Roman"/>
          <w:sz w:val="28"/>
          <w:szCs w:val="28"/>
        </w:rPr>
        <w:t>Построил «Николаевскую церковь»,</w:t>
      </w:r>
      <w:r w:rsidR="00EB48B2" w:rsidRPr="00761658">
        <w:rPr>
          <w:rFonts w:ascii="Times New Roman" w:hAnsi="Times New Roman" w:cs="Times New Roman"/>
          <w:sz w:val="28"/>
          <w:szCs w:val="28"/>
        </w:rPr>
        <w:t xml:space="preserve"> именуемая в народе «</w:t>
      </w:r>
      <w:proofErr w:type="spellStart"/>
      <w:r w:rsidR="00EB48B2" w:rsidRPr="00761658">
        <w:rPr>
          <w:rFonts w:ascii="Times New Roman" w:hAnsi="Times New Roman" w:cs="Times New Roman"/>
          <w:sz w:val="28"/>
          <w:szCs w:val="28"/>
        </w:rPr>
        <w:t>Рытовская</w:t>
      </w:r>
      <w:proofErr w:type="spellEnd"/>
      <w:r w:rsidR="00EB48B2" w:rsidRPr="00761658">
        <w:rPr>
          <w:rFonts w:ascii="Times New Roman" w:hAnsi="Times New Roman" w:cs="Times New Roman"/>
          <w:sz w:val="28"/>
          <w:szCs w:val="28"/>
        </w:rPr>
        <w:t>» И упокоился под «Николаевской церковью».</w:t>
      </w:r>
      <w:proofErr w:type="gramEnd"/>
      <w:r w:rsidR="00EB48B2" w:rsidRPr="00761658">
        <w:rPr>
          <w:rFonts w:ascii="Times New Roman" w:hAnsi="Times New Roman" w:cs="Times New Roman"/>
          <w:sz w:val="28"/>
          <w:szCs w:val="28"/>
        </w:rPr>
        <w:t xml:space="preserve"> И</w:t>
      </w:r>
      <w:r w:rsidRPr="00761658">
        <w:rPr>
          <w:rFonts w:ascii="Times New Roman" w:hAnsi="Times New Roman" w:cs="Times New Roman"/>
          <w:sz w:val="28"/>
          <w:szCs w:val="28"/>
        </w:rPr>
        <w:t xml:space="preserve"> на его средства также был построен дом для священника.</w:t>
      </w:r>
    </w:p>
    <w:p w:rsidR="00A51238" w:rsidRPr="00761658" w:rsidRDefault="00FE3F0A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761658">
        <w:rPr>
          <w:rFonts w:ascii="Times New Roman" w:hAnsi="Times New Roman" w:cs="Times New Roman"/>
          <w:b/>
          <w:sz w:val="28"/>
          <w:szCs w:val="28"/>
        </w:rPr>
        <w:t>Евсигнеевич</w:t>
      </w:r>
      <w:proofErr w:type="spellEnd"/>
      <w:r w:rsidRPr="00761658">
        <w:rPr>
          <w:rFonts w:ascii="Times New Roman" w:hAnsi="Times New Roman" w:cs="Times New Roman"/>
          <w:b/>
          <w:sz w:val="28"/>
          <w:szCs w:val="28"/>
        </w:rPr>
        <w:t xml:space="preserve"> Фотеев – </w:t>
      </w:r>
      <w:r w:rsidRPr="00761658">
        <w:rPr>
          <w:rFonts w:ascii="Times New Roman" w:hAnsi="Times New Roman" w:cs="Times New Roman"/>
          <w:sz w:val="28"/>
          <w:szCs w:val="28"/>
        </w:rPr>
        <w:t xml:space="preserve"> родился в 1866 г. дата смерти неизвестна. </w:t>
      </w:r>
      <w:r w:rsidR="00DD2A43" w:rsidRPr="00761658">
        <w:rPr>
          <w:rFonts w:ascii="Times New Roman" w:hAnsi="Times New Roman" w:cs="Times New Roman"/>
          <w:sz w:val="28"/>
          <w:szCs w:val="28"/>
        </w:rPr>
        <w:t>П</w:t>
      </w:r>
      <w:r w:rsidRPr="00761658">
        <w:rPr>
          <w:rFonts w:ascii="Times New Roman" w:hAnsi="Times New Roman" w:cs="Times New Roman"/>
          <w:sz w:val="28"/>
          <w:szCs w:val="28"/>
        </w:rPr>
        <w:t xml:space="preserve">редприниматель городской деятельности, из чел. 2-ой гильдии купечества. Владел лавкой на торговой площади, и магазин. Торговал изделиями из металла, железом, искусственными минеральными водами. В своем доме </w:t>
      </w:r>
      <w:r w:rsidRPr="00761658">
        <w:rPr>
          <w:rFonts w:ascii="Times New Roman" w:hAnsi="Times New Roman" w:cs="Times New Roman"/>
          <w:sz w:val="28"/>
          <w:szCs w:val="28"/>
        </w:rPr>
        <w:lastRenderedPageBreak/>
        <w:t>открыл бесплатную библиотеку, жертвовал деньги на книги, и школы. Состоял в обществе попечения о начальном образовании.</w:t>
      </w:r>
    </w:p>
    <w:p w:rsidR="00FE3F0A" w:rsidRPr="00761658" w:rsidRDefault="00FE3F0A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И это еще не весь список всех меценатов и благотворителей Челябинской области того времен</w:t>
      </w:r>
      <w:r w:rsidR="00DD2A43" w:rsidRPr="00761658">
        <w:rPr>
          <w:rFonts w:ascii="Times New Roman" w:hAnsi="Times New Roman" w:cs="Times New Roman"/>
          <w:sz w:val="28"/>
          <w:szCs w:val="28"/>
        </w:rPr>
        <w:t>и. Многие</w:t>
      </w:r>
      <w:r w:rsidRPr="00761658">
        <w:rPr>
          <w:rFonts w:ascii="Times New Roman" w:hAnsi="Times New Roman" w:cs="Times New Roman"/>
          <w:sz w:val="28"/>
          <w:szCs w:val="28"/>
        </w:rPr>
        <w:t xml:space="preserve"> меценаты и благотворители,</w:t>
      </w:r>
      <w:r w:rsidR="00DD2A43" w:rsidRPr="00761658">
        <w:rPr>
          <w:rFonts w:ascii="Times New Roman" w:hAnsi="Times New Roman" w:cs="Times New Roman"/>
          <w:sz w:val="28"/>
          <w:szCs w:val="28"/>
        </w:rPr>
        <w:t xml:space="preserve"> предпочитали оставаться в тени. И было много других факторов, которые касались их самих, и также самой страны.</w:t>
      </w:r>
    </w:p>
    <w:p w:rsidR="00A51238" w:rsidRPr="00761658" w:rsidRDefault="00A51238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D1" w:rsidRPr="00761658" w:rsidRDefault="00036FD1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58">
        <w:rPr>
          <w:rFonts w:ascii="Times New Roman" w:hAnsi="Times New Roman" w:cs="Times New Roman"/>
          <w:b/>
          <w:sz w:val="28"/>
          <w:szCs w:val="28"/>
        </w:rPr>
        <w:t>Окружающее прошлое в настоящем.</w:t>
      </w:r>
    </w:p>
    <w:p w:rsidR="00DC0A38" w:rsidRPr="00761658" w:rsidRDefault="0089079D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1658">
        <w:rPr>
          <w:rFonts w:ascii="Times New Roman" w:hAnsi="Times New Roman" w:cs="Times New Roman"/>
          <w:sz w:val="28"/>
          <w:szCs w:val="28"/>
        </w:rPr>
        <w:t>Благодаря сохранившийся</w:t>
      </w:r>
      <w:r w:rsidR="00DC56F1" w:rsidRPr="00761658">
        <w:rPr>
          <w:rFonts w:ascii="Times New Roman" w:hAnsi="Times New Roman" w:cs="Times New Roman"/>
          <w:sz w:val="28"/>
          <w:szCs w:val="28"/>
        </w:rPr>
        <w:t xml:space="preserve"> истории, мы можем узнать какие величест</w:t>
      </w:r>
      <w:r w:rsidR="005139F5" w:rsidRPr="00761658">
        <w:rPr>
          <w:rFonts w:ascii="Times New Roman" w:hAnsi="Times New Roman" w:cs="Times New Roman"/>
          <w:sz w:val="28"/>
          <w:szCs w:val="28"/>
        </w:rPr>
        <w:t>венные люди жили в нашей стране</w:t>
      </w:r>
      <w:r w:rsidR="00477E85" w:rsidRPr="00761658">
        <w:rPr>
          <w:rFonts w:ascii="Times New Roman" w:hAnsi="Times New Roman" w:cs="Times New Roman"/>
          <w:sz w:val="28"/>
          <w:szCs w:val="28"/>
        </w:rPr>
        <w:t xml:space="preserve"> с </w:t>
      </w:r>
      <w:r w:rsidR="00477E85" w:rsidRPr="0076165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77E85" w:rsidRPr="00761658">
        <w:rPr>
          <w:rFonts w:ascii="Times New Roman" w:hAnsi="Times New Roman" w:cs="Times New Roman"/>
          <w:sz w:val="28"/>
          <w:szCs w:val="28"/>
        </w:rPr>
        <w:t>-</w:t>
      </w:r>
      <w:r w:rsidR="00477E85" w:rsidRPr="007616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77E85" w:rsidRPr="00761658">
        <w:rPr>
          <w:rFonts w:ascii="Times New Roman" w:hAnsi="Times New Roman" w:cs="Times New Roman"/>
          <w:sz w:val="28"/>
          <w:szCs w:val="28"/>
        </w:rPr>
        <w:t xml:space="preserve"> вв.</w:t>
      </w:r>
      <w:r w:rsidR="005139F5" w:rsidRPr="00761658">
        <w:rPr>
          <w:rFonts w:ascii="Times New Roman" w:hAnsi="Times New Roman" w:cs="Times New Roman"/>
          <w:sz w:val="28"/>
          <w:szCs w:val="28"/>
        </w:rPr>
        <w:t xml:space="preserve">, и какой многогранной </w:t>
      </w:r>
      <w:r w:rsidR="00477E85" w:rsidRPr="00761658">
        <w:rPr>
          <w:rFonts w:ascii="Times New Roman" w:hAnsi="Times New Roman" w:cs="Times New Roman"/>
          <w:sz w:val="28"/>
          <w:szCs w:val="28"/>
        </w:rPr>
        <w:t>душой обладал русский меценат.</w:t>
      </w:r>
      <w:proofErr w:type="gramEnd"/>
      <w:r w:rsidR="00477E85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5139F5" w:rsidRPr="00761658">
        <w:rPr>
          <w:rFonts w:ascii="Times New Roman" w:hAnsi="Times New Roman" w:cs="Times New Roman"/>
          <w:sz w:val="28"/>
          <w:szCs w:val="28"/>
        </w:rPr>
        <w:t>С помощью книг</w:t>
      </w:r>
      <w:r w:rsidR="00DC56F1" w:rsidRPr="00761658">
        <w:rPr>
          <w:rFonts w:ascii="Times New Roman" w:hAnsi="Times New Roman" w:cs="Times New Roman"/>
          <w:sz w:val="28"/>
          <w:szCs w:val="28"/>
        </w:rPr>
        <w:t>,</w:t>
      </w:r>
      <w:r w:rsidR="00477E85" w:rsidRPr="00761658">
        <w:rPr>
          <w:rFonts w:ascii="Times New Roman" w:hAnsi="Times New Roman" w:cs="Times New Roman"/>
          <w:sz w:val="28"/>
          <w:szCs w:val="28"/>
        </w:rPr>
        <w:t xml:space="preserve"> архивов,</w:t>
      </w:r>
      <w:r w:rsidR="005139F5" w:rsidRPr="00761658">
        <w:rPr>
          <w:rFonts w:ascii="Times New Roman" w:hAnsi="Times New Roman" w:cs="Times New Roman"/>
          <w:sz w:val="28"/>
          <w:szCs w:val="28"/>
        </w:rPr>
        <w:t xml:space="preserve"> и информационным технологиям можно понять, что создали меценаты и благотворители,</w:t>
      </w:r>
      <w:r w:rsidR="00A9016A" w:rsidRPr="00761658">
        <w:rPr>
          <w:rFonts w:ascii="Times New Roman" w:hAnsi="Times New Roman" w:cs="Times New Roman"/>
          <w:sz w:val="28"/>
          <w:szCs w:val="28"/>
        </w:rPr>
        <w:t xml:space="preserve"> каким вкладом они являлись для национальной русской культуры. Ведь с помощью меценатов, мир узнал о таких творческих людях как:</w:t>
      </w:r>
      <w:r w:rsidR="000835C6" w:rsidRPr="007616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835C6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Васнецов, Серов, </w:t>
      </w:r>
      <w:r w:rsidR="00983A39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Врубель, </w:t>
      </w:r>
      <w:r w:rsidR="00983A39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Чайковский, Мусоргский,</w:t>
      </w:r>
      <w:r w:rsidR="000835C6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Поленов, Крамской, и это то</w:t>
      </w:r>
      <w:r w:rsidR="007D75A2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лько маленький список великих талантов</w:t>
      </w:r>
      <w:r w:rsidR="000835C6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России, которые внесли </w:t>
      </w:r>
      <w:r w:rsidR="008B0F59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в искусство свое творческое видение</w:t>
      </w:r>
      <w:r w:rsidR="000835C6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18E3" w:rsidRPr="0076165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мы проходим мимо зданий, и даже не задумываемся, кто их строил и для чего</w:t>
      </w:r>
      <w:r w:rsidR="007D18E3" w:rsidRPr="00761658">
        <w:rPr>
          <w:rFonts w:ascii="Times New Roman" w:hAnsi="Times New Roman" w:cs="Times New Roman"/>
          <w:sz w:val="28"/>
          <w:szCs w:val="28"/>
        </w:rPr>
        <w:t>. Ведь каждое здание построенное меценатами или благотворителями,</w:t>
      </w:r>
      <w:r w:rsidR="007D75A2" w:rsidRPr="00761658">
        <w:rPr>
          <w:rFonts w:ascii="Times New Roman" w:hAnsi="Times New Roman" w:cs="Times New Roman"/>
          <w:sz w:val="28"/>
          <w:szCs w:val="28"/>
        </w:rPr>
        <w:t xml:space="preserve"> которые несу</w:t>
      </w:r>
      <w:r w:rsidR="007D18E3" w:rsidRPr="00761658">
        <w:rPr>
          <w:rFonts w:ascii="Times New Roman" w:hAnsi="Times New Roman" w:cs="Times New Roman"/>
          <w:sz w:val="28"/>
          <w:szCs w:val="28"/>
        </w:rPr>
        <w:t>т в себе целую историю</w:t>
      </w:r>
      <w:r w:rsidR="0027017E" w:rsidRPr="00761658">
        <w:rPr>
          <w:rFonts w:ascii="Times New Roman" w:hAnsi="Times New Roman" w:cs="Times New Roman"/>
          <w:sz w:val="28"/>
          <w:szCs w:val="28"/>
        </w:rPr>
        <w:t xml:space="preserve"> создания, и</w:t>
      </w:r>
      <w:r w:rsidR="00983A39" w:rsidRPr="00761658">
        <w:rPr>
          <w:rFonts w:ascii="Times New Roman" w:hAnsi="Times New Roman" w:cs="Times New Roman"/>
          <w:sz w:val="28"/>
          <w:szCs w:val="28"/>
        </w:rPr>
        <w:t xml:space="preserve"> целую историю судьбы</w:t>
      </w:r>
      <w:r w:rsidR="008B0F59" w:rsidRPr="00761658">
        <w:rPr>
          <w:rFonts w:ascii="Times New Roman" w:hAnsi="Times New Roman" w:cs="Times New Roman"/>
          <w:sz w:val="28"/>
          <w:szCs w:val="28"/>
        </w:rPr>
        <w:t xml:space="preserve"> создателей</w:t>
      </w:r>
      <w:r w:rsidR="00983A39" w:rsidRPr="00761658">
        <w:rPr>
          <w:rFonts w:ascii="Times New Roman" w:hAnsi="Times New Roman" w:cs="Times New Roman"/>
          <w:sz w:val="28"/>
          <w:szCs w:val="28"/>
        </w:rPr>
        <w:t>.</w:t>
      </w:r>
      <w:r w:rsidR="007D75A2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7D18E3" w:rsidRPr="00761658">
        <w:rPr>
          <w:rFonts w:ascii="Times New Roman" w:hAnsi="Times New Roman" w:cs="Times New Roman"/>
          <w:sz w:val="28"/>
          <w:szCs w:val="28"/>
        </w:rPr>
        <w:t>Б</w:t>
      </w:r>
      <w:r w:rsidR="00DC56F1" w:rsidRPr="00761658">
        <w:rPr>
          <w:rFonts w:ascii="Times New Roman" w:hAnsi="Times New Roman" w:cs="Times New Roman"/>
          <w:sz w:val="28"/>
          <w:szCs w:val="28"/>
        </w:rPr>
        <w:t xml:space="preserve">удь то Третьяковская </w:t>
      </w:r>
      <w:r w:rsidR="005900D5" w:rsidRPr="00761658">
        <w:rPr>
          <w:rFonts w:ascii="Times New Roman" w:hAnsi="Times New Roman" w:cs="Times New Roman"/>
          <w:sz w:val="28"/>
          <w:szCs w:val="28"/>
        </w:rPr>
        <w:t>галерея, построенная в Москве</w:t>
      </w:r>
      <w:r w:rsidR="00DC56F1" w:rsidRPr="007616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900D5" w:rsidRPr="00761658">
        <w:rPr>
          <w:rFonts w:ascii="Times New Roman" w:hAnsi="Times New Roman" w:cs="Times New Roman"/>
          <w:sz w:val="28"/>
          <w:szCs w:val="28"/>
        </w:rPr>
        <w:t>Казанский собо</w:t>
      </w:r>
      <w:r w:rsidR="00DA0F76" w:rsidRPr="00761658">
        <w:rPr>
          <w:rFonts w:ascii="Times New Roman" w:hAnsi="Times New Roman" w:cs="Times New Roman"/>
          <w:sz w:val="28"/>
          <w:szCs w:val="28"/>
        </w:rPr>
        <w:t>р в Санкт-Петербурге.</w:t>
      </w:r>
      <w:r w:rsidR="00014968" w:rsidRPr="00761658">
        <w:rPr>
          <w:rFonts w:ascii="Times New Roman" w:hAnsi="Times New Roman" w:cs="Times New Roman"/>
          <w:sz w:val="28"/>
          <w:szCs w:val="28"/>
        </w:rPr>
        <w:t xml:space="preserve"> И есть в своем роде единственный находящийся в Москве музей – музей меценатов, предпринимателей</w:t>
      </w:r>
      <w:r w:rsidR="00132CF4" w:rsidRPr="00761658">
        <w:rPr>
          <w:rFonts w:ascii="Times New Roman" w:hAnsi="Times New Roman" w:cs="Times New Roman"/>
          <w:sz w:val="28"/>
          <w:szCs w:val="28"/>
        </w:rPr>
        <w:t xml:space="preserve"> и благотворителей.</w:t>
      </w:r>
      <w:r w:rsidR="00014968" w:rsidRPr="00761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D5" w:rsidRPr="00761658" w:rsidRDefault="00523081" w:rsidP="00FF2D09">
      <w:pPr>
        <w:tabs>
          <w:tab w:val="left" w:pos="400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58">
        <w:rPr>
          <w:rFonts w:ascii="Times New Roman" w:hAnsi="Times New Roman" w:cs="Times New Roman"/>
          <w:sz w:val="28"/>
          <w:szCs w:val="28"/>
        </w:rPr>
        <w:t xml:space="preserve">На дворе стоит </w:t>
      </w:r>
      <w:r w:rsidRPr="007616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61658">
        <w:rPr>
          <w:rFonts w:ascii="Times New Roman" w:hAnsi="Times New Roman" w:cs="Times New Roman"/>
          <w:sz w:val="28"/>
          <w:szCs w:val="28"/>
        </w:rPr>
        <w:t xml:space="preserve"> век, и меценатство и благотворительность, </w:t>
      </w:r>
      <w:r w:rsidR="00BF7216" w:rsidRPr="00761658">
        <w:rPr>
          <w:rFonts w:ascii="Times New Roman" w:hAnsi="Times New Roman" w:cs="Times New Roman"/>
          <w:sz w:val="28"/>
          <w:szCs w:val="28"/>
        </w:rPr>
        <w:t xml:space="preserve">на стадии возрождения. </w:t>
      </w:r>
      <w:r w:rsidRPr="00761658">
        <w:rPr>
          <w:rFonts w:ascii="Times New Roman" w:hAnsi="Times New Roman" w:cs="Times New Roman"/>
          <w:sz w:val="28"/>
          <w:szCs w:val="28"/>
        </w:rPr>
        <w:t xml:space="preserve">И этому </w:t>
      </w:r>
      <w:r w:rsidR="00124C37" w:rsidRPr="00761658">
        <w:rPr>
          <w:rFonts w:ascii="Times New Roman" w:hAnsi="Times New Roman" w:cs="Times New Roman"/>
          <w:sz w:val="28"/>
          <w:szCs w:val="28"/>
        </w:rPr>
        <w:t xml:space="preserve">способствуют бизнесмены, политики, актеры, певцы, музыкальные группы, и приверженцы своего дела. </w:t>
      </w:r>
      <w:r w:rsidR="00124C37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благотворительные концерты, устраивают поэтические веч</w:t>
      </w:r>
      <w:r w:rsidR="0027017E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ера, создаются группы в социальных сетях. И отличительной чертой</w:t>
      </w:r>
      <w:r w:rsidR="0027017E" w:rsidRPr="00761658">
        <w:rPr>
          <w:rFonts w:ascii="Times New Roman" w:hAnsi="Times New Roman" w:cs="Times New Roman"/>
          <w:sz w:val="28"/>
          <w:szCs w:val="28"/>
        </w:rPr>
        <w:t xml:space="preserve"> </w:t>
      </w:r>
      <w:r w:rsidR="0027017E" w:rsidRPr="007616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7017E" w:rsidRPr="00761658">
        <w:rPr>
          <w:rFonts w:ascii="Times New Roman" w:hAnsi="Times New Roman" w:cs="Times New Roman"/>
          <w:sz w:val="28"/>
          <w:szCs w:val="28"/>
        </w:rPr>
        <w:t xml:space="preserve"> века</w:t>
      </w:r>
      <w:r w:rsidR="0027017E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благодаря новым технологиям, каждый человек может помочь нуждающимся. Вкладывая на благотворительность, хоть и совсем не значительные казалось бы деньги. Но и эта незначительная сумма, может оказаться решающей. </w:t>
      </w:r>
      <w:r w:rsidR="001502D5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</w:t>
      </w:r>
      <w:r w:rsidR="0027017E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человек вкладывает в благотворительность не просто деньги, но и искреннее сопереживание, что способствует развитию нравственной культуры, и духовному развитию. </w:t>
      </w:r>
    </w:p>
    <w:p w:rsidR="00124C37" w:rsidRPr="00761658" w:rsidRDefault="001502D5" w:rsidP="00FF2D09">
      <w:pPr>
        <w:tabs>
          <w:tab w:val="left" w:pos="400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также происходит и с меценатами, которые вкладываются в науку, и культуру. Вложение в творчество отражается во всеобщей просвещенности, людей. Ведь творчество развивает человека, и дает ему мыслить в различных направлениях, дает осознать всю многогранность фантазии, и мысли. И что очень важно, развивает, и открывает великие таланты.</w:t>
      </w:r>
    </w:p>
    <w:p w:rsidR="006310E0" w:rsidRPr="00761658" w:rsidRDefault="001502D5" w:rsidP="00FF2D09">
      <w:pPr>
        <w:tabs>
          <w:tab w:val="left" w:pos="400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 для того чтобы молодое поколение приобщилось к </w:t>
      </w:r>
      <w:r w:rsidR="00D9147A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благотворителям и меценатам, нужно создавать культурные программы, в местах общественных. Создавать фильмы с нашей исторической культурой, и выносить их в массы, т.е. устраивать кинопоказы в доступных для человека </w:t>
      </w:r>
      <w:r w:rsidR="00D9147A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местах. На сегодняшний день, все больше молодежи хотят узнать о прошлом своих предков, и в целом о России. Сейчас достаточно сложно найти достоверную информацию, и в СМИ очень много информации, включ</w:t>
      </w:r>
      <w:r w:rsidR="006310E0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ложь.  Безусловно,</w:t>
      </w:r>
      <w:r w:rsidR="00D9147A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хотят знать истинную </w:t>
      </w:r>
      <w:r w:rsidR="00E17C42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своего Отечества</w:t>
      </w:r>
      <w:r w:rsidR="00D9147A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сейчас говорят – «Россия с непредсказуемым прошлым». И очень важно знать ист</w:t>
      </w:r>
      <w:r w:rsidR="006310E0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ину! Человек должен знать, за что гордиться!</w:t>
      </w:r>
    </w:p>
    <w:p w:rsidR="00C17465" w:rsidRPr="00C17465" w:rsidRDefault="006310E0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информации, о нашей стране</w:t>
      </w:r>
      <w:r w:rsidR="00E17C42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вынесенная в массы</w:t>
      </w:r>
      <w:r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 будет знать не только, то чем он гордиться, но и как  сделать ценный вклад в развитие страны. И будет только приумножать, </w:t>
      </w:r>
      <w:proofErr w:type="gramStart"/>
      <w:r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gramEnd"/>
      <w:r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то созданные великими людьми деяния!  </w:t>
      </w:r>
      <w:r w:rsidR="00D9147A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465" w:rsidRPr="007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0CA6" w:rsidRPr="00761658" w:rsidRDefault="00E00CA6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D5C" w:rsidRPr="00761658" w:rsidRDefault="00E30D5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D5C" w:rsidRPr="00761658" w:rsidRDefault="00E30D5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D5C" w:rsidRPr="00761658" w:rsidRDefault="00E30D5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D5C" w:rsidRPr="00761658" w:rsidRDefault="00E30D5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D5C" w:rsidRPr="00761658" w:rsidRDefault="00E30D5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D5C" w:rsidRPr="00761658" w:rsidRDefault="00E30D5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D5C" w:rsidRPr="00761658" w:rsidRDefault="00E30D5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61658" w:rsidRPr="00761658" w:rsidRDefault="00761658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C6605E" w:rsidRPr="00761658" w:rsidRDefault="0082313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1</w:t>
      </w:r>
      <w:r w:rsidR="00C6605E" w:rsidRPr="00761658">
        <w:rPr>
          <w:rFonts w:ascii="Times New Roman" w:hAnsi="Times New Roman" w:cs="Times New Roman"/>
          <w:sz w:val="28"/>
          <w:szCs w:val="28"/>
        </w:rPr>
        <w:t>)</w:t>
      </w:r>
      <w:r w:rsidRPr="00761658">
        <w:rPr>
          <w:rFonts w:ascii="Times New Roman" w:hAnsi="Times New Roman" w:cs="Times New Roman"/>
          <w:sz w:val="28"/>
          <w:szCs w:val="28"/>
        </w:rPr>
        <w:t xml:space="preserve"> Уэст Джеймс Л. Старообрядцы и предпринимательская культура в царской России//Предпринимательство и городская культура, 1861- 1914гг., М, 2002. </w:t>
      </w:r>
    </w:p>
    <w:p w:rsidR="0082313C" w:rsidRPr="00761658" w:rsidRDefault="0082313C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 xml:space="preserve">2) Платонов О. Воспоминания о народном хозяйстве, </w:t>
      </w:r>
      <w:r w:rsidR="00C6605E" w:rsidRPr="00761658">
        <w:rPr>
          <w:rFonts w:ascii="Times New Roman" w:hAnsi="Times New Roman" w:cs="Times New Roman"/>
          <w:sz w:val="28"/>
          <w:szCs w:val="28"/>
        </w:rPr>
        <w:t>«Советская Россия», М, 1990</w:t>
      </w:r>
      <w:r w:rsidR="00761658" w:rsidRPr="00761658">
        <w:rPr>
          <w:rFonts w:ascii="Times New Roman" w:hAnsi="Times New Roman" w:cs="Times New Roman"/>
          <w:sz w:val="28"/>
          <w:szCs w:val="28"/>
        </w:rPr>
        <w:t>.</w:t>
      </w:r>
    </w:p>
    <w:p w:rsidR="00761658" w:rsidRPr="00761658" w:rsidRDefault="00C6605E" w:rsidP="00FF2D09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58">
        <w:rPr>
          <w:rFonts w:ascii="Times New Roman" w:hAnsi="Times New Roman" w:cs="Times New Roman"/>
          <w:sz w:val="28"/>
          <w:szCs w:val="28"/>
        </w:rPr>
        <w:t>3</w:t>
      </w:r>
      <w:r w:rsidR="00761658" w:rsidRPr="00761658">
        <w:rPr>
          <w:rFonts w:ascii="Times New Roman" w:hAnsi="Times New Roman" w:cs="Times New Roman"/>
          <w:sz w:val="28"/>
          <w:szCs w:val="28"/>
        </w:rPr>
        <w:t>)</w:t>
      </w:r>
      <w:r w:rsidRPr="007616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658" w:rsidRPr="00761658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="00761658" w:rsidRPr="00761658">
        <w:rPr>
          <w:rFonts w:ascii="Times New Roman" w:hAnsi="Times New Roman" w:cs="Times New Roman"/>
          <w:sz w:val="28"/>
          <w:szCs w:val="28"/>
        </w:rPr>
        <w:t xml:space="preserve"> Е.П. История предпринимательства и меценатства в России» Учебное пособие для вузов -//М: «Издательство ПРИОР», 1998.-496с.</w:t>
      </w:r>
    </w:p>
    <w:sectPr w:rsidR="00761658" w:rsidRPr="00761658" w:rsidSect="00DC38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CC" w:rsidRDefault="00F333CC" w:rsidP="00D63B24">
      <w:pPr>
        <w:spacing w:after="0" w:line="240" w:lineRule="auto"/>
      </w:pPr>
      <w:r>
        <w:separator/>
      </w:r>
    </w:p>
  </w:endnote>
  <w:endnote w:type="continuationSeparator" w:id="0">
    <w:p w:rsidR="00F333CC" w:rsidRDefault="00F333CC" w:rsidP="00D6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CC" w:rsidRDefault="00F333CC" w:rsidP="00D63B24">
      <w:pPr>
        <w:spacing w:after="0" w:line="240" w:lineRule="auto"/>
      </w:pPr>
      <w:r>
        <w:separator/>
      </w:r>
    </w:p>
  </w:footnote>
  <w:footnote w:type="continuationSeparator" w:id="0">
    <w:p w:rsidR="00F333CC" w:rsidRDefault="00F333CC" w:rsidP="00D6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2871"/>
    <w:multiLevelType w:val="multilevel"/>
    <w:tmpl w:val="EB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3D2"/>
    <w:rsid w:val="00007651"/>
    <w:rsid w:val="00014968"/>
    <w:rsid w:val="00034F3E"/>
    <w:rsid w:val="00036FD1"/>
    <w:rsid w:val="00052596"/>
    <w:rsid w:val="00070D7F"/>
    <w:rsid w:val="00077802"/>
    <w:rsid w:val="000835C6"/>
    <w:rsid w:val="000940E0"/>
    <w:rsid w:val="000D0AB2"/>
    <w:rsid w:val="00116219"/>
    <w:rsid w:val="00124C37"/>
    <w:rsid w:val="00130C74"/>
    <w:rsid w:val="00132CF4"/>
    <w:rsid w:val="001472CC"/>
    <w:rsid w:val="001502D5"/>
    <w:rsid w:val="00180A1D"/>
    <w:rsid w:val="00180E1E"/>
    <w:rsid w:val="00193528"/>
    <w:rsid w:val="001C3DD6"/>
    <w:rsid w:val="001E20FC"/>
    <w:rsid w:val="002559C6"/>
    <w:rsid w:val="0027017E"/>
    <w:rsid w:val="0027333B"/>
    <w:rsid w:val="00297312"/>
    <w:rsid w:val="002A3510"/>
    <w:rsid w:val="002C0739"/>
    <w:rsid w:val="002C2DCE"/>
    <w:rsid w:val="002F1C8B"/>
    <w:rsid w:val="002F5B6F"/>
    <w:rsid w:val="00305E1B"/>
    <w:rsid w:val="003378A7"/>
    <w:rsid w:val="003540D7"/>
    <w:rsid w:val="003570E8"/>
    <w:rsid w:val="00385684"/>
    <w:rsid w:val="003B12C4"/>
    <w:rsid w:val="00407BC6"/>
    <w:rsid w:val="00416F8A"/>
    <w:rsid w:val="00424875"/>
    <w:rsid w:val="00433469"/>
    <w:rsid w:val="00456A1B"/>
    <w:rsid w:val="004627D1"/>
    <w:rsid w:val="004662DA"/>
    <w:rsid w:val="00477E85"/>
    <w:rsid w:val="004A636F"/>
    <w:rsid w:val="004A6F29"/>
    <w:rsid w:val="004E7E24"/>
    <w:rsid w:val="004F4252"/>
    <w:rsid w:val="004F46F0"/>
    <w:rsid w:val="004F77B9"/>
    <w:rsid w:val="005000EF"/>
    <w:rsid w:val="00504110"/>
    <w:rsid w:val="005070DB"/>
    <w:rsid w:val="005139F5"/>
    <w:rsid w:val="00515897"/>
    <w:rsid w:val="00516AF0"/>
    <w:rsid w:val="00523081"/>
    <w:rsid w:val="005606B4"/>
    <w:rsid w:val="00575DDE"/>
    <w:rsid w:val="005900D5"/>
    <w:rsid w:val="005C4EE4"/>
    <w:rsid w:val="005C6D8A"/>
    <w:rsid w:val="005C79C3"/>
    <w:rsid w:val="006310E0"/>
    <w:rsid w:val="00636D1A"/>
    <w:rsid w:val="00676B1F"/>
    <w:rsid w:val="00681F16"/>
    <w:rsid w:val="006B1828"/>
    <w:rsid w:val="006F53E7"/>
    <w:rsid w:val="00715799"/>
    <w:rsid w:val="00724B7E"/>
    <w:rsid w:val="007404C2"/>
    <w:rsid w:val="00761658"/>
    <w:rsid w:val="00795D71"/>
    <w:rsid w:val="007970D6"/>
    <w:rsid w:val="007A20D9"/>
    <w:rsid w:val="007A335D"/>
    <w:rsid w:val="007D18E3"/>
    <w:rsid w:val="007D64D0"/>
    <w:rsid w:val="007D75A2"/>
    <w:rsid w:val="007D7781"/>
    <w:rsid w:val="0082313C"/>
    <w:rsid w:val="0084735E"/>
    <w:rsid w:val="00864084"/>
    <w:rsid w:val="0089079D"/>
    <w:rsid w:val="008A638B"/>
    <w:rsid w:val="008B0F59"/>
    <w:rsid w:val="008C19DA"/>
    <w:rsid w:val="008F401D"/>
    <w:rsid w:val="00956AC5"/>
    <w:rsid w:val="00975F02"/>
    <w:rsid w:val="0097608E"/>
    <w:rsid w:val="009832A3"/>
    <w:rsid w:val="00983A39"/>
    <w:rsid w:val="009D26F0"/>
    <w:rsid w:val="00A15F0F"/>
    <w:rsid w:val="00A4554A"/>
    <w:rsid w:val="00A46240"/>
    <w:rsid w:val="00A51238"/>
    <w:rsid w:val="00A65038"/>
    <w:rsid w:val="00A820AA"/>
    <w:rsid w:val="00A8273D"/>
    <w:rsid w:val="00A9016A"/>
    <w:rsid w:val="00AA6A6E"/>
    <w:rsid w:val="00AB36AA"/>
    <w:rsid w:val="00AD4D3E"/>
    <w:rsid w:val="00AE3E97"/>
    <w:rsid w:val="00B074AF"/>
    <w:rsid w:val="00B07D49"/>
    <w:rsid w:val="00B22507"/>
    <w:rsid w:val="00B318BA"/>
    <w:rsid w:val="00B553C0"/>
    <w:rsid w:val="00B6116F"/>
    <w:rsid w:val="00B72D2F"/>
    <w:rsid w:val="00B85F70"/>
    <w:rsid w:val="00BA719A"/>
    <w:rsid w:val="00BA74DC"/>
    <w:rsid w:val="00BC06BC"/>
    <w:rsid w:val="00BC2DAB"/>
    <w:rsid w:val="00BF7216"/>
    <w:rsid w:val="00C17465"/>
    <w:rsid w:val="00C21F76"/>
    <w:rsid w:val="00C23C77"/>
    <w:rsid w:val="00C6605E"/>
    <w:rsid w:val="00C779C9"/>
    <w:rsid w:val="00C873BC"/>
    <w:rsid w:val="00C91E0C"/>
    <w:rsid w:val="00C940F8"/>
    <w:rsid w:val="00C956D8"/>
    <w:rsid w:val="00CB0DFA"/>
    <w:rsid w:val="00CF7057"/>
    <w:rsid w:val="00D005EF"/>
    <w:rsid w:val="00D11A5C"/>
    <w:rsid w:val="00D3540F"/>
    <w:rsid w:val="00D42E36"/>
    <w:rsid w:val="00D46508"/>
    <w:rsid w:val="00D63B24"/>
    <w:rsid w:val="00D83B56"/>
    <w:rsid w:val="00D901EB"/>
    <w:rsid w:val="00D90AA7"/>
    <w:rsid w:val="00D913D2"/>
    <w:rsid w:val="00D9147A"/>
    <w:rsid w:val="00D94439"/>
    <w:rsid w:val="00DA0F76"/>
    <w:rsid w:val="00DB3EAF"/>
    <w:rsid w:val="00DC0A38"/>
    <w:rsid w:val="00DC2A75"/>
    <w:rsid w:val="00DC3803"/>
    <w:rsid w:val="00DC56F1"/>
    <w:rsid w:val="00DD2A43"/>
    <w:rsid w:val="00E00CA6"/>
    <w:rsid w:val="00E17C42"/>
    <w:rsid w:val="00E30519"/>
    <w:rsid w:val="00E30D5C"/>
    <w:rsid w:val="00E42525"/>
    <w:rsid w:val="00E42E17"/>
    <w:rsid w:val="00E52075"/>
    <w:rsid w:val="00E64C63"/>
    <w:rsid w:val="00E70E0E"/>
    <w:rsid w:val="00E73028"/>
    <w:rsid w:val="00E97B95"/>
    <w:rsid w:val="00EB48B2"/>
    <w:rsid w:val="00EF1111"/>
    <w:rsid w:val="00F15C51"/>
    <w:rsid w:val="00F30591"/>
    <w:rsid w:val="00F333CC"/>
    <w:rsid w:val="00F46F01"/>
    <w:rsid w:val="00F762B3"/>
    <w:rsid w:val="00FA582B"/>
    <w:rsid w:val="00FA682C"/>
    <w:rsid w:val="00FA7896"/>
    <w:rsid w:val="00FD305C"/>
    <w:rsid w:val="00FE3F0A"/>
    <w:rsid w:val="00FF1522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3"/>
  </w:style>
  <w:style w:type="paragraph" w:styleId="1">
    <w:name w:val="heading 1"/>
    <w:basedOn w:val="a"/>
    <w:next w:val="a"/>
    <w:link w:val="10"/>
    <w:uiPriority w:val="9"/>
    <w:qFormat/>
    <w:rsid w:val="00983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83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3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9832A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F4252"/>
  </w:style>
  <w:style w:type="paragraph" w:styleId="a7">
    <w:name w:val="Balloon Text"/>
    <w:basedOn w:val="a"/>
    <w:link w:val="a8"/>
    <w:uiPriority w:val="99"/>
    <w:semiHidden/>
    <w:unhideWhenUsed/>
    <w:rsid w:val="004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2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6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3B24"/>
  </w:style>
  <w:style w:type="paragraph" w:styleId="ab">
    <w:name w:val="footer"/>
    <w:basedOn w:val="a"/>
    <w:link w:val="ac"/>
    <w:uiPriority w:val="99"/>
    <w:semiHidden/>
    <w:unhideWhenUsed/>
    <w:rsid w:val="00D6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B24"/>
  </w:style>
  <w:style w:type="paragraph" w:customStyle="1" w:styleId="Default">
    <w:name w:val="Default"/>
    <w:rsid w:val="00976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35C6"/>
  </w:style>
  <w:style w:type="paragraph" w:styleId="ad">
    <w:name w:val="Body Text"/>
    <w:basedOn w:val="Default"/>
    <w:next w:val="Default"/>
    <w:link w:val="ae"/>
    <w:uiPriority w:val="99"/>
    <w:rsid w:val="00A51238"/>
    <w:rPr>
      <w:color w:val="auto"/>
    </w:rPr>
  </w:style>
  <w:style w:type="character" w:customStyle="1" w:styleId="ae">
    <w:name w:val="Основной текст Знак"/>
    <w:basedOn w:val="a0"/>
    <w:link w:val="ad"/>
    <w:uiPriority w:val="99"/>
    <w:rsid w:val="00A51238"/>
    <w:rPr>
      <w:rFonts w:ascii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C91E0C"/>
    <w:rPr>
      <w:color w:val="808080"/>
    </w:rPr>
  </w:style>
  <w:style w:type="character" w:styleId="af0">
    <w:name w:val="Hyperlink"/>
    <w:basedOn w:val="a0"/>
    <w:uiPriority w:val="99"/>
    <w:semiHidden/>
    <w:unhideWhenUsed/>
    <w:rsid w:val="00C9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579FB-5519-4541-8E4C-3E6C8F8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16724</TotalTime>
  <Pages>11</Pages>
  <Words>2087</Words>
  <Characters>13799</Characters>
  <Application>Microsoft Office Word</Application>
  <DocSecurity>0</DocSecurity>
  <Lines>293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2015-11-02T10:48:00Z</dcterms:created>
  <dcterms:modified xsi:type="dcterms:W3CDTF">2015-11-24T19:10:00Z</dcterms:modified>
</cp:coreProperties>
</file>